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EC" w:rsidRPr="00C52BEC" w:rsidRDefault="00C52BEC" w:rsidP="00C52BEC">
      <w:pPr>
        <w:shd w:val="clear" w:color="auto" w:fill="FFFFFF"/>
        <w:spacing w:after="0" w:line="240" w:lineRule="auto"/>
        <w:jc w:val="center"/>
        <w:rPr>
          <w:rFonts w:ascii="Tahoma" w:eastAsia="Times New Roman" w:hAnsi="Tahoma" w:cs="Tahoma"/>
          <w:color w:val="000000"/>
          <w:sz w:val="18"/>
          <w:szCs w:val="18"/>
          <w:lang w:eastAsia="ru-RU"/>
        </w:rPr>
      </w:pPr>
      <w:r w:rsidRPr="00C52BEC">
        <w:rPr>
          <w:rFonts w:ascii="Tahoma" w:eastAsia="Times New Roman" w:hAnsi="Tahoma" w:cs="Tahoma"/>
          <w:b/>
          <w:bCs/>
          <w:color w:val="FF0000"/>
          <w:sz w:val="27"/>
          <w:szCs w:val="27"/>
          <w:lang w:eastAsia="ru-RU"/>
        </w:rPr>
        <w:t>Памятка для родителей по антитеррору</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000000"/>
          <w:sz w:val="27"/>
          <w:szCs w:val="27"/>
          <w:u w:val="single"/>
          <w:lang w:eastAsia="ru-RU"/>
        </w:rPr>
        <w:t>Общие и частные рекомендации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1. По возможности скорее возьмите себя в руки, успокойтесь и не паникуйте. Разговаривайте спокойным голосом.</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2. Если Вас связали или закрыли глаза, попытайтесь расслабиться, дышите глубже.</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3. Подготовьтесь физически и морально и эмоционально к возможному суровому испытанию.</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4. Не пытайтесь бежать, если нет полной уверенности в успешности побега.</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5. Запомните как можно больше информации о террористах, их количестве, степени вооруженности, особенностях внешности, темах разговоров.</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7. По различным признакам постарайтесь определить место своего нахождения (заточения).</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8. В случае штурма здания рекомендуется лечь на пол лицом вниз, сложив руки на затылке.</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w:t>
      </w:r>
      <w:r w:rsidRPr="00C52BEC">
        <w:rPr>
          <w:rFonts w:ascii="Tahoma" w:eastAsia="Times New Roman" w:hAnsi="Tahoma" w:cs="Tahoma"/>
          <w:b/>
          <w:bCs/>
          <w:color w:val="000000"/>
          <w:sz w:val="27"/>
          <w:szCs w:val="27"/>
          <w:lang w:eastAsia="ru-RU"/>
        </w:rPr>
        <w:t>Будьте уверены, что милиция и другие спецслужбы уже предпринимают профессиональные меры для Вашего освобождения.</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000000"/>
          <w:sz w:val="27"/>
          <w:szCs w:val="27"/>
          <w:u w:val="single"/>
          <w:lang w:eastAsia="ru-RU"/>
        </w:rPr>
        <w:t>    Объясните детям, что необходимо сообщать взрослым или сотрудникам полиции:</w:t>
      </w:r>
    </w:p>
    <w:p w:rsidR="00350005" w:rsidRDefault="00C52BEC" w:rsidP="003500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1.     О бесхозных вещах.</w:t>
      </w:r>
    </w:p>
    <w:p w:rsidR="00C52BEC" w:rsidRPr="00C52BEC" w:rsidRDefault="00C52BEC" w:rsidP="003500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bookmarkStart w:id="0" w:name="_GoBack"/>
      <w:bookmarkEnd w:id="0"/>
      <w:r w:rsidRPr="00C52BEC">
        <w:rPr>
          <w:rFonts w:ascii="Tahoma" w:eastAsia="Times New Roman" w:hAnsi="Tahoma" w:cs="Tahoma"/>
          <w:color w:val="000000"/>
          <w:sz w:val="27"/>
          <w:szCs w:val="27"/>
          <w:lang w:eastAsia="ru-RU"/>
        </w:rPr>
        <w:t>2.     О подозрительных  предметах в общественном предметах в подъезде, транспорте, дома или в детском саду.</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000000"/>
          <w:sz w:val="27"/>
          <w:szCs w:val="27"/>
          <w:u w:val="single"/>
          <w:lang w:eastAsia="ru-RU"/>
        </w:rPr>
        <w:t>Объясните детям, что во всех перечисленных случаях необходимо:</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Не трогать, не вскрывать, не передвигать находку. Отойти на безопасное расстояние. Сообщить о находке сотруднику полиции.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000000"/>
          <w:sz w:val="27"/>
          <w:szCs w:val="27"/>
          <w:u w:val="single"/>
          <w:lang w:eastAsia="ru-RU"/>
        </w:rPr>
        <w:lastRenderedPageBreak/>
        <w:t>Обязательно проводите с детьми дома разъяснительные беседы о недопустимости: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1.      Пользоваться незнакомыми предметами, найденными на улице или в общественных местах.</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2. Брать у незнакомых людей на улице сумки, свертки, игрушки и т.д.</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000000"/>
          <w:sz w:val="27"/>
          <w:szCs w:val="27"/>
          <w:u w:val="single"/>
          <w:lang w:eastAsia="ru-RU"/>
        </w:rPr>
        <w:t>Об опасности взрыва можно судить по следующим признакам:</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1. Наличие неизвестного свертка или какой-либо детали в машине, на лестнице, в квартире и т.д.</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2. Натянутая проволока или шнур.</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3. Провода или изолирующая лента, свисающие из-под машины.</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4. Чужая сумка, портфель, коробка, какой-либо предмет, обнаруженный в машине, у дверей квартиры, в подъезде.</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color w:val="000000"/>
          <w:sz w:val="27"/>
          <w:szCs w:val="27"/>
          <w:lang w:eastAsia="ru-RU"/>
        </w:rPr>
        <w:t>Не позволяйте случайным людям прикасаться к опасному предмету</w:t>
      </w:r>
      <w:r w:rsidRPr="00C52BEC">
        <w:rPr>
          <w:rFonts w:ascii="Tahoma" w:eastAsia="Times New Roman" w:hAnsi="Tahoma" w:cs="Tahoma"/>
          <w:color w:val="000000"/>
          <w:sz w:val="27"/>
          <w:szCs w:val="27"/>
          <w:lang w:eastAsia="ru-RU"/>
        </w:rPr>
        <w:t> и обезвреживать его.  В общественном транспорте, совершая поездку в общественном транспорте, </w:t>
      </w:r>
      <w:r w:rsidRPr="00C52BEC">
        <w:rPr>
          <w:rFonts w:ascii="Tahoma" w:eastAsia="Times New Roman" w:hAnsi="Tahoma" w:cs="Tahoma"/>
          <w:b/>
          <w:bCs/>
          <w:color w:val="000000"/>
          <w:sz w:val="27"/>
          <w:szCs w:val="27"/>
          <w:lang w:eastAsia="ru-RU"/>
        </w:rPr>
        <w:t>обращайте внимание на оставленные сумки, свертки </w:t>
      </w:r>
      <w:r w:rsidRPr="00C52BEC">
        <w:rPr>
          <w:rFonts w:ascii="Tahoma" w:eastAsia="Times New Roman" w:hAnsi="Tahoma" w:cs="Tahoma"/>
          <w:color w:val="000000"/>
          <w:sz w:val="27"/>
          <w:szCs w:val="27"/>
          <w:lang w:eastAsia="ru-RU"/>
        </w:rPr>
        <w:t>и др. бесхозные предметы, в которых могут находиться самодельные взрывные устройства.</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Немедленно </w:t>
      </w:r>
      <w:r w:rsidRPr="00C52BEC">
        <w:rPr>
          <w:rFonts w:ascii="Tahoma" w:eastAsia="Times New Roman" w:hAnsi="Tahoma" w:cs="Tahoma"/>
          <w:b/>
          <w:bCs/>
          <w:color w:val="000000"/>
          <w:sz w:val="27"/>
          <w:szCs w:val="27"/>
          <w:lang w:eastAsia="ru-RU"/>
        </w:rPr>
        <w:t>сообщите о находке водителю</w:t>
      </w:r>
      <w:r w:rsidRPr="00C52BEC">
        <w:rPr>
          <w:rFonts w:ascii="Tahoma" w:eastAsia="Times New Roman" w:hAnsi="Tahoma" w:cs="Tahoma"/>
          <w:color w:val="000000"/>
          <w:sz w:val="27"/>
          <w:szCs w:val="27"/>
          <w:lang w:eastAsia="ru-RU"/>
        </w:rPr>
        <w:t>, машинисту поезда, работнику милиции.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color w:val="000000"/>
          <w:sz w:val="27"/>
          <w:szCs w:val="27"/>
          <w:lang w:eastAsia="ru-RU"/>
        </w:rPr>
        <w:t>Не открывайте их, не трогайте руками,</w:t>
      </w:r>
      <w:r w:rsidRPr="00C52BEC">
        <w:rPr>
          <w:rFonts w:ascii="Tahoma" w:eastAsia="Times New Roman" w:hAnsi="Tahoma" w:cs="Tahoma"/>
          <w:color w:val="000000"/>
          <w:sz w:val="27"/>
          <w:szCs w:val="27"/>
          <w:lang w:eastAsia="ru-RU"/>
        </w:rPr>
        <w:t> предупредите стоящих рядом людей о возможной опасности.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 </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b/>
          <w:bCs/>
          <w:i/>
          <w:iCs/>
          <w:color w:val="FF0000"/>
          <w:sz w:val="27"/>
          <w:szCs w:val="27"/>
          <w:u w:val="single"/>
          <w:lang w:eastAsia="ru-RU"/>
        </w:rPr>
        <w:t>КАТЕГОРИЧЕСКИ ЗАПРЕЩАЕТСЯ:</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1. Пользоваться найденными незнакомыми предметами.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2. Сдвигать с места, перекатывать взрывоопасные предметы с места на место, брать их в руки.</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3. Обрывать или тянуть отходящие от предмета провода, предпринимать попытки их обезвредить.</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4. Поднимать, переносить, класть в карманы, портфели, сумки и т.п. взрывоопасные предметы.</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5. Ударять один боеприпас о другой или бить любыми предметами по корпусу или взрывателю.</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6. Помещать боеприпасы в костер или разводить огонь над ним.</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7. Собирать и сдавать боеприпасы в качестве металлолома.</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lastRenderedPageBreak/>
        <w:t>8. Наступать или наезжать на боеприпасы.</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9. Закапывать боеприпасы в землю или бросать их в водоем.</w:t>
      </w:r>
    </w:p>
    <w:p w:rsidR="00C52BEC" w:rsidRPr="00C52BEC" w:rsidRDefault="00C52BEC" w:rsidP="00C52BEC">
      <w:pPr>
        <w:shd w:val="clear" w:color="auto" w:fill="FFFFFF"/>
        <w:spacing w:after="0" w:line="240" w:lineRule="auto"/>
        <w:rPr>
          <w:rFonts w:ascii="Tahoma" w:eastAsia="Times New Roman" w:hAnsi="Tahoma" w:cs="Tahoma"/>
          <w:color w:val="000000"/>
          <w:sz w:val="18"/>
          <w:szCs w:val="18"/>
          <w:lang w:eastAsia="ru-RU"/>
        </w:rPr>
      </w:pPr>
      <w:r w:rsidRPr="00C52BEC">
        <w:rPr>
          <w:rFonts w:ascii="Tahoma" w:eastAsia="Times New Roman" w:hAnsi="Tahoma" w:cs="Tahoma"/>
          <w:color w:val="000000"/>
          <w:sz w:val="27"/>
          <w:szCs w:val="27"/>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C52BEC" w:rsidRPr="00C52BEC" w:rsidRDefault="00C52BEC" w:rsidP="00C52BEC">
      <w:pPr>
        <w:shd w:val="clear" w:color="auto" w:fill="FFFFFF"/>
        <w:spacing w:after="0" w:line="240" w:lineRule="auto"/>
        <w:jc w:val="center"/>
        <w:rPr>
          <w:rFonts w:ascii="Tahoma" w:eastAsia="Times New Roman" w:hAnsi="Tahoma" w:cs="Tahoma"/>
          <w:color w:val="000000"/>
          <w:sz w:val="18"/>
          <w:szCs w:val="18"/>
          <w:lang w:eastAsia="ru-RU"/>
        </w:rPr>
      </w:pPr>
      <w:r w:rsidRPr="00C52BEC">
        <w:rPr>
          <w:rFonts w:ascii="Tahoma" w:eastAsia="Times New Roman" w:hAnsi="Tahoma" w:cs="Tahoma"/>
          <w:b/>
          <w:bCs/>
          <w:i/>
          <w:iCs/>
          <w:color w:val="FF0000"/>
          <w:sz w:val="27"/>
          <w:szCs w:val="27"/>
          <w:u w:val="single"/>
          <w:lang w:eastAsia="ru-RU"/>
        </w:rPr>
        <w:t>Будьте бдительны!</w:t>
      </w:r>
    </w:p>
    <w:p w:rsidR="00AD00B6" w:rsidRDefault="00AD00B6">
      <w:pPr>
        <w:rPr>
          <w:rFonts w:ascii="Times New Roman" w:hAnsi="Times New Roman" w:cs="Times New Roman"/>
          <w:sz w:val="28"/>
          <w:szCs w:val="28"/>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Default="00465F01" w:rsidP="00465F01">
      <w:pPr>
        <w:spacing w:after="0" w:line="240" w:lineRule="auto"/>
        <w:jc w:val="center"/>
        <w:outlineLvl w:val="0"/>
        <w:rPr>
          <w:rFonts w:ascii="Times New Roman" w:eastAsia="Times New Roman" w:hAnsi="Times New Roman" w:cs="Times New Roman"/>
          <w:b/>
          <w:bCs/>
          <w:color w:val="FF0000"/>
          <w:kern w:val="36"/>
          <w:sz w:val="30"/>
          <w:szCs w:val="30"/>
          <w:u w:val="single"/>
          <w:lang w:eastAsia="ru-RU"/>
        </w:rPr>
      </w:pP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FF0000"/>
          <w:kern w:val="36"/>
          <w:sz w:val="30"/>
          <w:szCs w:val="30"/>
          <w:u w:val="single"/>
          <w:lang w:eastAsia="ru-RU"/>
        </w:rPr>
        <w:t>ПАМЯТКА РОДИТЕЛЯМ ПО АНТИТЕРРОРУ.</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Рекомендации гражданам по действиям при угрозе совершения террористического акта.</w:t>
      </w:r>
    </w:p>
    <w:p w:rsidR="00465F01" w:rsidRPr="00465F01" w:rsidRDefault="00465F01" w:rsidP="00465F01">
      <w:pPr>
        <w:spacing w:after="0" w:line="288" w:lineRule="atLeast"/>
        <w:ind w:left="300"/>
        <w:jc w:val="right"/>
        <w:rPr>
          <w:rFonts w:ascii="Tahoma" w:eastAsia="Times New Roman" w:hAnsi="Tahoma" w:cs="Tahoma"/>
          <w:sz w:val="24"/>
          <w:szCs w:val="24"/>
          <w:lang w:eastAsia="ru-RU"/>
        </w:rPr>
      </w:pPr>
      <w:r w:rsidRPr="00465F01">
        <w:rPr>
          <w:rFonts w:ascii="Times New Roman" w:eastAsia="Times New Roman" w:hAnsi="Times New Roman" w:cs="Times New Roman"/>
          <w:b/>
          <w:bCs/>
          <w:sz w:val="30"/>
          <w:szCs w:val="30"/>
          <w:lang w:eastAsia="ru-RU"/>
        </w:rPr>
        <w:t> Федеральная служба безопасности РФ.</w:t>
      </w:r>
    </w:p>
    <w:tbl>
      <w:tblPr>
        <w:tblW w:w="7500" w:type="dxa"/>
        <w:jc w:val="center"/>
        <w:tblCellSpacing w:w="0" w:type="dxa"/>
        <w:tblCellMar>
          <w:left w:w="0" w:type="dxa"/>
          <w:right w:w="0" w:type="dxa"/>
        </w:tblCellMar>
        <w:tblLook w:val="04A0" w:firstRow="1" w:lastRow="0" w:firstColumn="1" w:lastColumn="0" w:noHBand="0" w:noVBand="1"/>
      </w:tblPr>
      <w:tblGrid>
        <w:gridCol w:w="4841"/>
        <w:gridCol w:w="4887"/>
        <w:gridCol w:w="4842"/>
      </w:tblGrid>
      <w:tr w:rsidR="00465F01" w:rsidRPr="00465F01" w:rsidTr="00465F01">
        <w:trPr>
          <w:tblCellSpacing w:w="0" w:type="dxa"/>
          <w:jc w:val="center"/>
        </w:trPr>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Times New Roman" w:eastAsia="Times New Roman" w:hAnsi="Times New Roman" w:cs="Times New Roman"/>
                <w:noProof/>
                <w:color w:val="0000FF"/>
                <w:sz w:val="24"/>
                <w:szCs w:val="24"/>
                <w:lang w:eastAsia="ru-RU"/>
              </w:rPr>
              <w:drawing>
                <wp:inline distT="0" distB="0" distL="0" distR="0" wp14:anchorId="6B526C5B" wp14:editId="5413D392">
                  <wp:extent cx="3810000" cy="2752725"/>
                  <wp:effectExtent l="0" t="0" r="0" b="9525"/>
                  <wp:docPr id="1" name="Рисунок 1" descr="http://detidom.ucoz.ru/_si/2/s79855463.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idom.ucoz.ru/_si/2/s79855463.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tc>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Times New Roman" w:eastAsia="Times New Roman" w:hAnsi="Times New Roman" w:cs="Times New Roman"/>
                <w:noProof/>
                <w:color w:val="0000FF"/>
                <w:sz w:val="24"/>
                <w:szCs w:val="24"/>
                <w:lang w:eastAsia="ru-RU"/>
              </w:rPr>
              <w:drawing>
                <wp:inline distT="0" distB="0" distL="0" distR="0" wp14:anchorId="17A87344" wp14:editId="345AA868">
                  <wp:extent cx="3810000" cy="2752725"/>
                  <wp:effectExtent l="0" t="0" r="0" b="9525"/>
                  <wp:docPr id="2" name="Рисунок 2" descr="http://detidom.ucoz.ru/_si/2/s22507805.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idom.ucoz.ru/_si/2/s22507805.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tc>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Times New Roman" w:eastAsia="Times New Roman" w:hAnsi="Times New Roman" w:cs="Times New Roman"/>
                <w:noProof/>
                <w:color w:val="0000FF"/>
                <w:sz w:val="24"/>
                <w:szCs w:val="24"/>
                <w:lang w:eastAsia="ru-RU"/>
              </w:rPr>
              <w:drawing>
                <wp:inline distT="0" distB="0" distL="0" distR="0" wp14:anchorId="14FB7A2C" wp14:editId="0E8A9C0A">
                  <wp:extent cx="3810000" cy="2752725"/>
                  <wp:effectExtent l="0" t="0" r="0" b="9525"/>
                  <wp:docPr id="3" name="Рисунок 3" descr="http://detidom.ucoz.ru/_si/2/s81415746.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idom.ucoz.ru/_si/2/s81415746.jpg">
                            <a:hlinkClick r:id="rId10" tgtFrame="&quot;_blank&quot;" tooltip="&quot;Нажмите, для просмотра в полном размере...&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752725"/>
                          </a:xfrm>
                          <a:prstGeom prst="rect">
                            <a:avLst/>
                          </a:prstGeom>
                          <a:noFill/>
                          <a:ln>
                            <a:noFill/>
                          </a:ln>
                        </pic:spPr>
                      </pic:pic>
                    </a:graphicData>
                  </a:graphic>
                </wp:inline>
              </w:drawing>
            </w:r>
          </w:p>
        </w:tc>
      </w:tr>
      <w:tr w:rsidR="00465F01" w:rsidRPr="00465F01" w:rsidTr="00465F01">
        <w:trPr>
          <w:tblCellSpacing w:w="0" w:type="dxa"/>
          <w:jc w:val="center"/>
        </w:trPr>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Times New Roman" w:eastAsia="Times New Roman" w:hAnsi="Times New Roman" w:cs="Times New Roman"/>
                <w:noProof/>
                <w:color w:val="0000FF"/>
                <w:sz w:val="24"/>
                <w:szCs w:val="24"/>
                <w:lang w:eastAsia="ru-RU"/>
              </w:rPr>
              <w:lastRenderedPageBreak/>
              <w:drawing>
                <wp:inline distT="0" distB="0" distL="0" distR="0" wp14:anchorId="7690EBFE" wp14:editId="30BA709A">
                  <wp:extent cx="3810000" cy="2676525"/>
                  <wp:effectExtent l="0" t="0" r="0" b="9525"/>
                  <wp:docPr id="4" name="Рисунок 4" descr="http://detidom.ucoz.ru/_si/2/s25296741.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idom.ucoz.ru/_si/2/s25296741.jpg">
                            <a:hlinkClick r:id="rId12" tgtFrame="&quot;_blank&quot;" tooltip="&quot;Нажмите, для просмотра в полном размер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676525"/>
                          </a:xfrm>
                          <a:prstGeom prst="rect">
                            <a:avLst/>
                          </a:prstGeom>
                          <a:noFill/>
                          <a:ln>
                            <a:noFill/>
                          </a:ln>
                        </pic:spPr>
                      </pic:pic>
                    </a:graphicData>
                  </a:graphic>
                </wp:inline>
              </w:drawing>
            </w:r>
          </w:p>
        </w:tc>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Arial" w:eastAsia="Times New Roman" w:hAnsi="Arial" w:cs="Arial"/>
                <w:noProof/>
                <w:color w:val="0000FF"/>
                <w:sz w:val="20"/>
                <w:szCs w:val="20"/>
                <w:shd w:val="clear" w:color="auto" w:fill="FFFFFF"/>
                <w:lang w:eastAsia="ru-RU"/>
              </w:rPr>
              <w:drawing>
                <wp:inline distT="0" distB="0" distL="0" distR="0" wp14:anchorId="7B7E8B33" wp14:editId="40AF19C4">
                  <wp:extent cx="3810000" cy="2743200"/>
                  <wp:effectExtent l="0" t="0" r="0" b="0"/>
                  <wp:docPr id="5" name="Рисунок 5" descr="http://detidom.ucoz.ru/_si/2/s60520982.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tidom.ucoz.ru/_si/2/s60520982.jpg">
                            <a:hlinkClick r:id="rId14" tgtFrame="&quot;_blank&quot;" tooltip="&quot;Нажмите, для просмотра в полном размере...&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pic:spPr>
                      </pic:pic>
                    </a:graphicData>
                  </a:graphic>
                </wp:inline>
              </w:drawing>
            </w:r>
            <w:r w:rsidRPr="00465F01">
              <w:rPr>
                <w:rFonts w:ascii="Arial" w:eastAsia="Times New Roman" w:hAnsi="Arial" w:cs="Arial"/>
                <w:color w:val="333333"/>
                <w:sz w:val="20"/>
                <w:szCs w:val="20"/>
                <w:shd w:val="clear" w:color="auto" w:fill="FFFFFF"/>
                <w:lang w:eastAsia="ru-RU"/>
              </w:rPr>
              <w:t> </w:t>
            </w:r>
          </w:p>
        </w:tc>
        <w:tc>
          <w:tcPr>
            <w:tcW w:w="0" w:type="auto"/>
            <w:vAlign w:val="center"/>
            <w:hideMark/>
          </w:tcPr>
          <w:p w:rsidR="00465F01" w:rsidRPr="00465F01" w:rsidRDefault="00465F01" w:rsidP="00465F01">
            <w:pPr>
              <w:spacing w:after="0" w:line="240" w:lineRule="auto"/>
              <w:jc w:val="center"/>
              <w:rPr>
                <w:rFonts w:ascii="Times New Roman" w:eastAsia="Times New Roman" w:hAnsi="Times New Roman" w:cs="Times New Roman"/>
                <w:sz w:val="24"/>
                <w:szCs w:val="24"/>
                <w:lang w:eastAsia="ru-RU"/>
              </w:rPr>
            </w:pPr>
            <w:r w:rsidRPr="00465F01">
              <w:rPr>
                <w:rFonts w:ascii="Arial" w:eastAsia="Times New Roman" w:hAnsi="Arial" w:cs="Arial"/>
                <w:noProof/>
                <w:color w:val="0000FF"/>
                <w:sz w:val="20"/>
                <w:szCs w:val="20"/>
                <w:shd w:val="clear" w:color="auto" w:fill="FFFFFF"/>
                <w:lang w:eastAsia="ru-RU"/>
              </w:rPr>
              <w:drawing>
                <wp:inline distT="0" distB="0" distL="0" distR="0" wp14:anchorId="187C3FF5" wp14:editId="71AE65FA">
                  <wp:extent cx="3810000" cy="2438400"/>
                  <wp:effectExtent l="0" t="0" r="0" b="0"/>
                  <wp:docPr id="6" name="Рисунок 6" descr="http://detidom.ucoz.ru/_si/2/s65388109.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tidom.ucoz.ru/_si/2/s65388109.jpg">
                            <a:hlinkClick r:id="rId16" tgtFrame="&quot;_blank&quot;" tooltip="&quot;Нажмите, для просмотра в полном размере...&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438400"/>
                          </a:xfrm>
                          <a:prstGeom prst="rect">
                            <a:avLst/>
                          </a:prstGeom>
                          <a:noFill/>
                          <a:ln>
                            <a:noFill/>
                          </a:ln>
                        </pic:spPr>
                      </pic:pic>
                    </a:graphicData>
                  </a:graphic>
                </wp:inline>
              </w:drawing>
            </w:r>
          </w:p>
        </w:tc>
      </w:tr>
    </w:tbl>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ahoma" w:eastAsia="Times New Roman" w:hAnsi="Tahoma" w:cs="Tahoma"/>
          <w:sz w:val="24"/>
          <w:szCs w:val="24"/>
          <w:lang w:eastAsia="ru-RU"/>
        </w:rPr>
        <w:t> </w:t>
      </w:r>
    </w:p>
    <w:p w:rsidR="00465F01" w:rsidRPr="00465F01" w:rsidRDefault="00465F01" w:rsidP="00465F01">
      <w:pPr>
        <w:spacing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w:t>
      </w:r>
      <w:r w:rsidRPr="00465F01">
        <w:rPr>
          <w:rFonts w:ascii="Times New Roman" w:eastAsia="Times New Roman" w:hAnsi="Times New Roman" w:cs="Times New Roman"/>
          <w:b/>
          <w:bCs/>
          <w:i/>
          <w:iCs/>
          <w:color w:val="FF0000"/>
          <w:sz w:val="30"/>
          <w:szCs w:val="3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27"/>
          <w:szCs w:val="27"/>
          <w:u w:val="single"/>
          <w:lang w:eastAsia="ru-RU"/>
        </w:rPr>
        <w:t>ОБНАРУЖЕНИЕ ПОДОЗРИТЕЛЬНОГО ПРЕДМЕТА, КОТОРЫЙ МОЖЕТ ОКАЗАТЬСЯ ВЗРЫВНЫМ УСТРОЙСТВОМ</w:t>
      </w:r>
    </w:p>
    <w:p w:rsidR="00465F01" w:rsidRPr="00465F01" w:rsidRDefault="00465F01" w:rsidP="00465F01">
      <w:pPr>
        <w:spacing w:after="0" w:line="240" w:lineRule="auto"/>
        <w:jc w:val="both"/>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kern w:val="36"/>
          <w:sz w:val="30"/>
          <w:szCs w:val="30"/>
          <w:lang w:eastAsia="ru-RU"/>
        </w:rPr>
        <w:t xml:space="preserve">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Если обнаруженный предмет не должен, по вашему мнению, находиться в этом месте,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w:t>
      </w:r>
      <w:r w:rsidRPr="00465F01">
        <w:rPr>
          <w:rFonts w:ascii="Times New Roman" w:eastAsia="Times New Roman" w:hAnsi="Times New Roman" w:cs="Times New Roman"/>
          <w:b/>
          <w:bCs/>
          <w:kern w:val="36"/>
          <w:sz w:val="30"/>
          <w:szCs w:val="30"/>
          <w:lang w:eastAsia="ru-RU"/>
        </w:rPr>
        <w:lastRenderedPageBreak/>
        <w:t>установить, чья она и кто ее мог оставить. Если хозяин не установлен, немедленно сообщите о находке водителю (машинисту). 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Если вы обнаружили неизвестный предмет в учреждении, немедленно сообщите о находке администрации или охране.</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Об опасности взрыва можно судить по следующим признакам: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Наличие неизвестного свертка или какой-либо детали в машине, на лестнице, в квартире и т.д.</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Натянутая проволока или шнур.</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Провода или изолирующая лента, свисающие из-под машины.</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Чужая сумка, портфель, коробка, какой-либо предмет, обнаруженный в машине, у дверей квартиры, в подъезде.</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 xml:space="preserve">Объясните детям, что необходимо сообщать </w:t>
      </w:r>
      <w:proofErr w:type="spellStart"/>
      <w:r w:rsidRPr="00465F01">
        <w:rPr>
          <w:rFonts w:ascii="Times New Roman" w:eastAsia="Times New Roman" w:hAnsi="Times New Roman" w:cs="Times New Roman"/>
          <w:b/>
          <w:bCs/>
          <w:color w:val="0000FF"/>
          <w:kern w:val="36"/>
          <w:sz w:val="30"/>
          <w:szCs w:val="30"/>
          <w:u w:val="single"/>
          <w:lang w:eastAsia="ru-RU"/>
        </w:rPr>
        <w:t>взрослымили</w:t>
      </w:r>
      <w:proofErr w:type="spellEnd"/>
      <w:r w:rsidRPr="00465F01">
        <w:rPr>
          <w:rFonts w:ascii="Times New Roman" w:eastAsia="Times New Roman" w:hAnsi="Times New Roman" w:cs="Times New Roman"/>
          <w:b/>
          <w:bCs/>
          <w:color w:val="0000FF"/>
          <w:kern w:val="36"/>
          <w:sz w:val="30"/>
          <w:szCs w:val="30"/>
          <w:u w:val="single"/>
          <w:lang w:eastAsia="ru-RU"/>
        </w:rPr>
        <w:t xml:space="preserve"> сотрудникам полиции: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xml:space="preserve">        1. Об </w:t>
      </w:r>
      <w:proofErr w:type="spellStart"/>
      <w:proofErr w:type="gramStart"/>
      <w:r w:rsidRPr="00465F01">
        <w:rPr>
          <w:rFonts w:ascii="Times New Roman" w:eastAsia="Times New Roman" w:hAnsi="Times New Roman" w:cs="Times New Roman"/>
          <w:sz w:val="30"/>
          <w:szCs w:val="30"/>
          <w:lang w:eastAsia="ru-RU"/>
        </w:rPr>
        <w:t>обнару</w:t>
      </w:r>
      <w:proofErr w:type="spellEnd"/>
      <w:r w:rsidRPr="00465F01">
        <w:rPr>
          <w:rFonts w:ascii="Times New Roman" w:eastAsia="Times New Roman" w:hAnsi="Times New Roman" w:cs="Times New Roman"/>
          <w:sz w:val="30"/>
          <w:szCs w:val="30"/>
          <w:lang w:eastAsia="ru-RU"/>
        </w:rPr>
        <w:t xml:space="preserve"> </w:t>
      </w:r>
      <w:proofErr w:type="spellStart"/>
      <w:r w:rsidRPr="00465F01">
        <w:rPr>
          <w:rFonts w:ascii="Times New Roman" w:eastAsia="Times New Roman" w:hAnsi="Times New Roman" w:cs="Times New Roman"/>
          <w:sz w:val="30"/>
          <w:szCs w:val="30"/>
          <w:lang w:eastAsia="ru-RU"/>
        </w:rPr>
        <w:t>женных</w:t>
      </w:r>
      <w:proofErr w:type="spellEnd"/>
      <w:proofErr w:type="gramEnd"/>
      <w:r w:rsidRPr="00465F01">
        <w:rPr>
          <w:rFonts w:ascii="Times New Roman" w:eastAsia="Times New Roman" w:hAnsi="Times New Roman" w:cs="Times New Roman"/>
          <w:sz w:val="30"/>
          <w:szCs w:val="30"/>
          <w:lang w:eastAsia="ru-RU"/>
        </w:rPr>
        <w:t xml:space="preserve"> на улице. О бесхозных вещах. О подозрительных  предметов в общественном </w:t>
      </w:r>
      <w:proofErr w:type="gramStart"/>
      <w:r w:rsidRPr="00465F01">
        <w:rPr>
          <w:rFonts w:ascii="Times New Roman" w:eastAsia="Times New Roman" w:hAnsi="Times New Roman" w:cs="Times New Roman"/>
          <w:sz w:val="30"/>
          <w:szCs w:val="30"/>
          <w:lang w:eastAsia="ru-RU"/>
        </w:rPr>
        <w:t>предметах</w:t>
      </w:r>
      <w:proofErr w:type="gramEnd"/>
      <w:r w:rsidRPr="00465F01">
        <w:rPr>
          <w:rFonts w:ascii="Times New Roman" w:eastAsia="Times New Roman" w:hAnsi="Times New Roman" w:cs="Times New Roman"/>
          <w:sz w:val="30"/>
          <w:szCs w:val="30"/>
          <w:lang w:eastAsia="ru-RU"/>
        </w:rPr>
        <w:t xml:space="preserve"> в подъезде, транспорте, дома или в детском саду.</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2. Объясните детям, что во всех перечисленных случаях необходимо:</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proofErr w:type="spellStart"/>
      <w:proofErr w:type="gramStart"/>
      <w:r w:rsidRPr="00465F01">
        <w:rPr>
          <w:rFonts w:ascii="Times New Roman" w:eastAsia="Times New Roman" w:hAnsi="Times New Roman" w:cs="Times New Roman"/>
          <w:sz w:val="30"/>
          <w:szCs w:val="30"/>
          <w:lang w:eastAsia="ru-RU"/>
        </w:rPr>
        <w:t>y</w:t>
      </w:r>
      <w:proofErr w:type="gramEnd"/>
      <w:r w:rsidRPr="00465F01">
        <w:rPr>
          <w:rFonts w:ascii="Times New Roman" w:eastAsia="Times New Roman" w:hAnsi="Times New Roman" w:cs="Times New Roman"/>
          <w:sz w:val="30"/>
          <w:szCs w:val="30"/>
          <w:lang w:eastAsia="ru-RU"/>
        </w:rPr>
        <w:t>е</w:t>
      </w:r>
      <w:proofErr w:type="spellEnd"/>
      <w:r w:rsidRPr="00465F01">
        <w:rPr>
          <w:rFonts w:ascii="Times New Roman" w:eastAsia="Times New Roman" w:hAnsi="Times New Roman" w:cs="Times New Roman"/>
          <w:sz w:val="30"/>
          <w:szCs w:val="30"/>
          <w:lang w:eastAsia="ru-RU"/>
        </w:rPr>
        <w:t xml:space="preserve"> трогать, не вскрывать, не передвигать находку. Отойти на безопасное расстояние. Сообщить о находке сотруднику полиции.</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Обязательно проводите с детьми дома разъяснительные беседы о недопустимости: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1. Пользоваться незнакомыми предметами, найденными на улице или в общественных местах.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   2. Брать у незнакомых людей на улице сумки, свертки, игрушки и т.д.</w:t>
      </w:r>
    </w:p>
    <w:p w:rsidR="00465F01" w:rsidRPr="00465F01" w:rsidRDefault="00465F01" w:rsidP="00465F01">
      <w:pPr>
        <w:spacing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b/>
          <w:bCs/>
          <w:sz w:val="30"/>
          <w:szCs w:val="30"/>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Во всех перечисленных случаях: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1. не трогайте, не передвигайте, не вскрывайте обнаруженный предмет;</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2. зафиксируйте время обнаружения предмета;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3. постарайтесь сделать все возможное, чтобы люди отошли как можно дальше от находки;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4. обязательно дождитесь прибытия оперативно-следственной группы (помните, что вы являетесь очень важным очевидцем);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w:t>
      </w:r>
      <w:proofErr w:type="gramStart"/>
      <w:r w:rsidRPr="00465F01">
        <w:rPr>
          <w:rFonts w:ascii="Times New Roman" w:eastAsia="Times New Roman" w:hAnsi="Times New Roman" w:cs="Times New Roman"/>
          <w:sz w:val="30"/>
          <w:szCs w:val="30"/>
          <w:lang w:eastAsia="ru-RU"/>
        </w:rPr>
        <w:t xml:space="preserve"> В</w:t>
      </w:r>
      <w:proofErr w:type="gramEnd"/>
      <w:r w:rsidRPr="00465F01">
        <w:rPr>
          <w:rFonts w:ascii="Times New Roman" w:eastAsia="Times New Roman" w:hAnsi="Times New Roman" w:cs="Times New Roman"/>
          <w:sz w:val="30"/>
          <w:szCs w:val="30"/>
          <w:lang w:eastAsia="ru-RU"/>
        </w:rPr>
        <w:t xml:space="preserve"> общественном транспорте. </w:t>
      </w:r>
      <w:proofErr w:type="gramStart"/>
      <w:r w:rsidRPr="00465F01">
        <w:rPr>
          <w:rFonts w:ascii="Times New Roman" w:eastAsia="Times New Roman" w:hAnsi="Times New Roman" w:cs="Times New Roman"/>
          <w:sz w:val="30"/>
          <w:szCs w:val="30"/>
          <w:lang w:eastAsia="ru-RU"/>
        </w:rPr>
        <w:t>Совершая поездку в общественном транспорте обращайте внимание на</w:t>
      </w:r>
      <w:proofErr w:type="gramEnd"/>
      <w:r w:rsidRPr="00465F01">
        <w:rPr>
          <w:rFonts w:ascii="Times New Roman" w:eastAsia="Times New Roman" w:hAnsi="Times New Roman" w:cs="Times New Roman"/>
          <w:sz w:val="30"/>
          <w:szCs w:val="30"/>
          <w:lang w:eastAsia="ru-RU"/>
        </w:rPr>
        <w:t xml:space="preserve">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FF0000"/>
          <w:kern w:val="36"/>
          <w:sz w:val="30"/>
          <w:szCs w:val="30"/>
          <w:u w:val="single"/>
          <w:lang w:eastAsia="ru-RU"/>
        </w:rPr>
        <w:t>КАТЕГОРИЧЕСКИ ЗАПРЕЩАЕТСЯ: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Пользоваться найденными незнакомыми предметами.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Сдвигать с места, перекатывать взрывоопасные предметы с места на место, брать их в руки.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Обрывать или тянуть отходящие от предмета провода, предпринимать попытки их обезвредить.</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4. Поднимать, переносить, класть в карманы, портфели, сумки и т.п. взрывоопасные предметы.</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Ударять один боеприпас о другой или бить любыми предметами по корпусу или взрывателю.</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Помещать боеприпасы в костер или разводить огонь над ним.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Собирать и сдавать боеприпасы в качестве металлолома.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8. Наступать или наезжать на боеприпасы.</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9. Закапывать боеприпасы в землю или бросать их в водоем.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i/>
          <w:iCs/>
          <w:color w:val="FF0000"/>
          <w:kern w:val="36"/>
          <w:sz w:val="30"/>
          <w:szCs w:val="30"/>
          <w:u w:val="single"/>
          <w:lang w:eastAsia="ru-RU"/>
        </w:rPr>
        <w:t>ПОЛУЧЕНИЕ ИНФОРМАЦИИ ОБ ЭВАКУАЦИИ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CD"/>
          <w:kern w:val="36"/>
          <w:sz w:val="30"/>
          <w:szCs w:val="30"/>
          <w:u w:val="single"/>
          <w:lang w:eastAsia="ru-RU"/>
        </w:rPr>
        <w:t> Если вы находитесь в квартире, выполните следующие действия: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1.Возьмите личные документы, деньги, ценности;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2.Отключите электричество, воду и газ;</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xml:space="preserve">3. Окажите помощь в эвакуации пожилых и </w:t>
      </w:r>
      <w:proofErr w:type="gramStart"/>
      <w:r w:rsidRPr="00465F01">
        <w:rPr>
          <w:rFonts w:ascii="Times New Roman" w:eastAsia="Times New Roman" w:hAnsi="Times New Roman" w:cs="Times New Roman"/>
          <w:sz w:val="30"/>
          <w:szCs w:val="30"/>
          <w:lang w:eastAsia="ru-RU"/>
        </w:rPr>
        <w:t>тяжело больных</w:t>
      </w:r>
      <w:proofErr w:type="gramEnd"/>
      <w:r w:rsidRPr="00465F01">
        <w:rPr>
          <w:rFonts w:ascii="Times New Roman" w:eastAsia="Times New Roman" w:hAnsi="Times New Roman" w:cs="Times New Roman"/>
          <w:sz w:val="30"/>
          <w:szCs w:val="30"/>
          <w:lang w:eastAsia="ru-RU"/>
        </w:rPr>
        <w:t xml:space="preserve"> людей;</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Обязательно закройте входную дверь на замок – это защитит квартиру от возможного проникновения мародеров.</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Не допускайте паники, истерики и спешки. Помещение покидайте организованно.</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Возвращайтесь в покинутое помещение только после разрешения ответственных лиц.</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Помните, что от согласованности и четкости ваших действий будет зависеть жизнь и здоровье многих людей.</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i/>
          <w:iCs/>
          <w:color w:val="FF0000"/>
          <w:kern w:val="36"/>
          <w:sz w:val="30"/>
          <w:szCs w:val="30"/>
          <w:u w:val="single"/>
          <w:lang w:eastAsia="ru-RU"/>
        </w:rPr>
        <w:t>ПОВЕДЕНИЕ В ТОЛПЕ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Избегайте больших скоплений людей.</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Не присоединяйтесь к толпе, как бы ни хотелось посмотреть на происходящие события.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Если оказались в толпе, позвольте ей нести Вас, но попытайтесь выбраться из неё.</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4. Глубоко вдохните и разведите согнутые в локтях руки чуть в стороны, чтобы грудная клетка не была сдавлена.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Стремитесь оказаться подальше от высоких и крупных людей, людей с громоздкими предметами и большими сумками.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Любыми способами старайтесь удержаться на ногах.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Не держите руки в карманах.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8. Двигаясь, поднимайте ноги как можно выше, ставьте ногу на полную стопу, не семените, не поднимайтесь на цыпочки.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9. Если давка приняла угрожающий характер, немедленно, не раздумывая, освободитесь от любой ноши, прежде всего от сумки на длинном ремне и шарфа.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10. Если что-то уронили, ни в коем случае не наклоняйтесь, чтобы поднять.</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11.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12. Если встать не удается, свернитесь клубком, защитите голову предплечьями, а ладонями прикройте затылок.</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xml:space="preserve">13.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w:t>
      </w:r>
      <w:r w:rsidRPr="00465F01">
        <w:rPr>
          <w:rFonts w:ascii="Times New Roman" w:eastAsia="Times New Roman" w:hAnsi="Times New Roman" w:cs="Times New Roman"/>
          <w:sz w:val="30"/>
          <w:szCs w:val="30"/>
          <w:lang w:eastAsia="ru-RU"/>
        </w:rPr>
        <w:lastRenderedPageBreak/>
        <w:t>перегородки в концертных залах и т.п.), обратите внимание на запасные и аварийные выходы, мысленно проделайте путь к ним.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14. Легче всего укрыться от толпы в углах зала или вблизи стен, но сложнее оттуда добираться до выхода.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15. При возникновении паники старайтесь сохранить спокойствие и способность трезво оценивать ситуацию.</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16. Не присоединяйтесь к митингующим "ради интереса". Сначала узнайте, санкционирован ли митинг, за что агитируют выступающие люди.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17. Не вступайте в незарегистрированные организации. Участие в мероприятиях таких организаций может повлечь уголовное наказание.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18.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i/>
          <w:iCs/>
          <w:color w:val="FF0000"/>
          <w:kern w:val="36"/>
          <w:sz w:val="30"/>
          <w:szCs w:val="30"/>
          <w:u w:val="single"/>
          <w:lang w:eastAsia="ru-RU"/>
        </w:rPr>
        <w:t>ЗАХВАТ В ЗАЛОЖНИКИ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будьте готовы к применению террористами повязок на глаза, кляпов, наручников или веревок</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3.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не пытайтесь оказывать сопротивление, не проявляйте ненужного героизма, пытаясь разоружить бандита или прорваться к выходу или окну;</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если вас заставляют выйти из помещения, говоря, что вы взяты в заложники, не сопротивляйтесь;</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8.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Arial" w:eastAsia="Times New Roman" w:hAnsi="Arial" w:cs="Arial"/>
          <w:b/>
          <w:bCs/>
          <w:i/>
          <w:iCs/>
          <w:color w:val="FF0000"/>
          <w:kern w:val="36"/>
          <w:sz w:val="30"/>
          <w:szCs w:val="30"/>
          <w:u w:val="single"/>
          <w:lang w:eastAsia="ru-RU"/>
        </w:rPr>
        <w:t>ПОМНИТЕ: ВАША ЦЕЛЬ - ОСТАТЬСЯ В ЖИВЫХ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lang w:eastAsia="ru-RU"/>
        </w:rPr>
        <w:t> </w:t>
      </w:r>
      <w:r w:rsidRPr="00465F01">
        <w:rPr>
          <w:rFonts w:ascii="Times New Roman" w:eastAsia="Times New Roman" w:hAnsi="Times New Roman" w:cs="Times New Roman"/>
          <w:b/>
          <w:bCs/>
          <w:color w:val="0000FF"/>
          <w:kern w:val="36"/>
          <w:sz w:val="30"/>
          <w:szCs w:val="30"/>
          <w:u w:val="single"/>
          <w:lang w:eastAsia="ru-RU"/>
        </w:rPr>
        <w:t>Во время проведения спецслужбами операции по вашему освобождению неукоснительно соблюдайте следующие требования: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лежите на полу лицом вниз, голову закройте руками и не двигайтесь;</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2. ни в коем случае не бегите навстречу сотрудникам спецслужб или от них, так как они могут принять вас за преступника;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если есть возможность, держитесь подальше от проемов дверей и окон.</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 Если Вас захватили в качестве заложника, помните, что Ваше собственное поведение может повлиять на обращение с Вами.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Сохраняйте спокойствие и самообладание. Определите, что происходит</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Решение оказать сопротивление или отказаться от этого должно быть взвешенным и соответствовать опасности превосходящих сил террористов.</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Не сопротивляйтесь. Это может повлечь еще большую жестокость.</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Будьте настороже. Сосредоточьте Ваше внимание на звуках, движениях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Займитесь умственными упражнениями.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Будьте готовы к "спартанским" условиям жизни: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неадекватной пище и условиям проживания;</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8. неадекватным туалетным удобствам.</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9. Если есть возможность, обязательно соблюдайте правила личной гигиены.</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10.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11. Будьте готовы объяснить наличие у Вас каких-либо документов, номеров телефонов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xml:space="preserve">12.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465F01">
        <w:rPr>
          <w:rFonts w:ascii="Times New Roman" w:eastAsia="Times New Roman" w:hAnsi="Times New Roman" w:cs="Times New Roman"/>
          <w:sz w:val="30"/>
          <w:szCs w:val="30"/>
          <w:lang w:eastAsia="ru-RU"/>
        </w:rPr>
        <w:t>силы</w:t>
      </w:r>
      <w:proofErr w:type="gramEnd"/>
      <w:r w:rsidRPr="00465F01">
        <w:rPr>
          <w:rFonts w:ascii="Times New Roman" w:eastAsia="Times New Roman" w:hAnsi="Times New Roman" w:cs="Times New Roman"/>
          <w:sz w:val="30"/>
          <w:szCs w:val="30"/>
          <w:lang w:eastAsia="ru-RU"/>
        </w:rPr>
        <w:t xml:space="preserve"> и пространство помещения занимайтесь физическими упражнениями.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13. Спросите у охранников, можно ли читать, писать, пользоваться средствами личной гигиены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14. 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15. Если охранники на контакт не идут, разговаривайте как бы сами с собой, читайте вполголоса стихи или пойте.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16. Обязательно ведите счет времени, отмечая с помощью спичек, камешков или черточек на стене прошедшие дни.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17. 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18. Никогда не теряйте надежду на благополучный исход. Помните, чем больше времени пройдет, тем больше у Вас шансов на спасение</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i/>
          <w:iCs/>
          <w:color w:val="FF0000"/>
          <w:kern w:val="36"/>
          <w:sz w:val="30"/>
          <w:szCs w:val="30"/>
          <w:u w:val="single"/>
          <w:lang w:eastAsia="ru-RU"/>
        </w:rPr>
        <w:t>ИСПОЛЬЗОВАНИЕ АВИАТРАНСПОРТА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По возможности старайтесь занять места у окна в хвосте самолета.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Сократите до минимума время прохождения регистрации.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Размещайтесь ближе к каким-либо укрытиям и выходу.</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Изучите соседних пассажиров, обратите внимание на их поведение.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Обсудите с членами семьи действия в стандартной ситуации по захвату самолета.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6. Старайтесь не посещать торговые точки и пункты питания, находящиеся вне зоны безопасности аэропорта.</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Немедленно сообщайте экипажу самолета или персоналу зоны безопасности о невостребованном багаже или подозрительных действиях.</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color w:val="0000FF"/>
          <w:kern w:val="36"/>
          <w:sz w:val="30"/>
          <w:szCs w:val="30"/>
          <w:u w:val="single"/>
          <w:lang w:eastAsia="ru-RU"/>
        </w:rPr>
        <w:t> В случае нападения на аэропорт:</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1. Используйте любое доступное укрытие.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Падайте даже в грязь, не бегите.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Закройте голову и отвернитесь от стороны атаки.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Не помогайте силам безопасности, если полностью не уверены в эффективности подобных действий.</w:t>
      </w:r>
    </w:p>
    <w:p w:rsidR="00465F01" w:rsidRPr="00465F01" w:rsidRDefault="00465F01" w:rsidP="00465F01">
      <w:pPr>
        <w:spacing w:after="0" w:line="240" w:lineRule="auto"/>
        <w:jc w:val="center"/>
        <w:outlineLvl w:val="0"/>
        <w:rPr>
          <w:rFonts w:ascii="Tahoma" w:eastAsia="Times New Roman" w:hAnsi="Tahoma" w:cs="Tahoma"/>
          <w:b/>
          <w:bCs/>
          <w:kern w:val="36"/>
          <w:sz w:val="48"/>
          <w:szCs w:val="48"/>
          <w:lang w:eastAsia="ru-RU"/>
        </w:rPr>
      </w:pPr>
      <w:r w:rsidRPr="00465F01">
        <w:rPr>
          <w:rFonts w:ascii="Times New Roman" w:eastAsia="Times New Roman" w:hAnsi="Times New Roman" w:cs="Times New Roman"/>
          <w:b/>
          <w:bCs/>
          <w:i/>
          <w:iCs/>
          <w:color w:val="FF0000"/>
          <w:kern w:val="36"/>
          <w:sz w:val="30"/>
          <w:szCs w:val="30"/>
          <w:u w:val="single"/>
          <w:lang w:eastAsia="ru-RU"/>
        </w:rPr>
        <w:t>ПРИ ЗАХВАТЕ САМОЛЕТА ТЕРРОРИСТАМИ</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lastRenderedPageBreak/>
        <w:t>1.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2. Смиритесь с унижениями и оскорблениями, которым Вас могут подвергнуть террористы.</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3. Не обсуждайте с пассажирами принадлежность террористов.</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4. Избегайте всего, что может привлечь к Вам внимание.</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5.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 xml:space="preserve">6. Не употребляйте спиртные </w:t>
      </w:r>
      <w:proofErr w:type="spellStart"/>
      <w:r w:rsidRPr="00465F01">
        <w:rPr>
          <w:rFonts w:ascii="Times New Roman" w:eastAsia="Times New Roman" w:hAnsi="Times New Roman" w:cs="Times New Roman"/>
          <w:sz w:val="30"/>
          <w:szCs w:val="30"/>
          <w:lang w:eastAsia="ru-RU"/>
        </w:rPr>
        <w:t>налитки</w:t>
      </w:r>
      <w:proofErr w:type="gramStart"/>
      <w:r w:rsidRPr="00465F01">
        <w:rPr>
          <w:rFonts w:ascii="Times New Roman" w:eastAsia="Times New Roman" w:hAnsi="Times New Roman" w:cs="Times New Roman"/>
          <w:sz w:val="30"/>
          <w:szCs w:val="30"/>
          <w:lang w:eastAsia="ru-RU"/>
        </w:rPr>
        <w:t>.Ч</w:t>
      </w:r>
      <w:proofErr w:type="gramEnd"/>
      <w:r w:rsidRPr="00465F01">
        <w:rPr>
          <w:rFonts w:ascii="Times New Roman" w:eastAsia="Times New Roman" w:hAnsi="Times New Roman" w:cs="Times New Roman"/>
          <w:sz w:val="30"/>
          <w:szCs w:val="30"/>
          <w:lang w:eastAsia="ru-RU"/>
        </w:rPr>
        <w:t>тобы</w:t>
      </w:r>
      <w:proofErr w:type="spellEnd"/>
      <w:r w:rsidRPr="00465F01">
        <w:rPr>
          <w:rFonts w:ascii="Times New Roman" w:eastAsia="Times New Roman" w:hAnsi="Times New Roman" w:cs="Times New Roman"/>
          <w:sz w:val="30"/>
          <w:szCs w:val="30"/>
          <w:lang w:eastAsia="ru-RU"/>
        </w:rPr>
        <w:t xml:space="preserve"> ни случилось, не пытайтесь заступиться за членов экипажа. Ваше вмешательство может только осложнить ситуацию.</w:t>
      </w:r>
    </w:p>
    <w:p w:rsidR="00465F01" w:rsidRPr="00465F01" w:rsidRDefault="00465F01" w:rsidP="00465F01">
      <w:pPr>
        <w:spacing w:before="300" w:after="0" w:line="288" w:lineRule="atLeast"/>
        <w:ind w:left="300"/>
        <w:rPr>
          <w:rFonts w:ascii="Tahoma" w:eastAsia="Times New Roman" w:hAnsi="Tahoma" w:cs="Tahoma"/>
          <w:sz w:val="24"/>
          <w:szCs w:val="24"/>
          <w:lang w:eastAsia="ru-RU"/>
        </w:rPr>
      </w:pPr>
      <w:r w:rsidRPr="00465F01">
        <w:rPr>
          <w:rFonts w:ascii="Times New Roman" w:eastAsia="Times New Roman" w:hAnsi="Times New Roman" w:cs="Times New Roman"/>
          <w:sz w:val="30"/>
          <w:szCs w:val="30"/>
          <w:lang w:eastAsia="ru-RU"/>
        </w:rPr>
        <w:t>7. Никогда не возмущайтесь действиями пилотов. Экипаж всегда прав. Приказ бортпроводника - закон для пассажира.</w:t>
      </w: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465F01" w:rsidRDefault="00465F01" w:rsidP="00465F01">
      <w:pPr>
        <w:spacing w:after="0" w:line="240" w:lineRule="auto"/>
        <w:rPr>
          <w:rFonts w:ascii="Times New Roman" w:eastAsia="Times New Roman" w:hAnsi="Times New Roman" w:cs="Times New Roman"/>
          <w:sz w:val="24"/>
          <w:szCs w:val="24"/>
          <w:lang w:eastAsia="ru-RU"/>
        </w:rPr>
      </w:pPr>
    </w:p>
    <w:p w:rsidR="00465F01" w:rsidRPr="00C52BEC" w:rsidRDefault="00465F01">
      <w:pPr>
        <w:rPr>
          <w:rFonts w:ascii="Times New Roman" w:hAnsi="Times New Roman" w:cs="Times New Roman"/>
          <w:sz w:val="28"/>
          <w:szCs w:val="28"/>
        </w:rPr>
      </w:pPr>
    </w:p>
    <w:sectPr w:rsidR="00465F01" w:rsidRPr="00C52BEC" w:rsidSect="00465F0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1383"/>
    <w:multiLevelType w:val="multilevel"/>
    <w:tmpl w:val="57EE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87"/>
    <w:rsid w:val="00350005"/>
    <w:rsid w:val="00465F01"/>
    <w:rsid w:val="00AD00B6"/>
    <w:rsid w:val="00C52BEC"/>
    <w:rsid w:val="00E2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2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B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2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726298">
      <w:bodyDiv w:val="1"/>
      <w:marLeft w:val="0"/>
      <w:marRight w:val="0"/>
      <w:marTop w:val="0"/>
      <w:marBottom w:val="0"/>
      <w:divBdr>
        <w:top w:val="none" w:sz="0" w:space="0" w:color="auto"/>
        <w:left w:val="none" w:sz="0" w:space="0" w:color="auto"/>
        <w:bottom w:val="none" w:sz="0" w:space="0" w:color="auto"/>
        <w:right w:val="none" w:sz="0" w:space="0" w:color="auto"/>
      </w:divBdr>
    </w:div>
    <w:div w:id="2132282521">
      <w:bodyDiv w:val="1"/>
      <w:marLeft w:val="0"/>
      <w:marRight w:val="0"/>
      <w:marTop w:val="0"/>
      <w:marBottom w:val="0"/>
      <w:divBdr>
        <w:top w:val="none" w:sz="0" w:space="0" w:color="auto"/>
        <w:left w:val="none" w:sz="0" w:space="0" w:color="auto"/>
        <w:bottom w:val="none" w:sz="0" w:space="0" w:color="auto"/>
        <w:right w:val="none" w:sz="0" w:space="0" w:color="auto"/>
      </w:divBdr>
      <w:divsChild>
        <w:div w:id="1085152591">
          <w:marLeft w:val="0"/>
          <w:marRight w:val="0"/>
          <w:marTop w:val="0"/>
          <w:marBottom w:val="0"/>
          <w:divBdr>
            <w:top w:val="none" w:sz="0" w:space="0" w:color="auto"/>
            <w:left w:val="none" w:sz="0" w:space="0" w:color="auto"/>
            <w:bottom w:val="none" w:sz="0" w:space="0" w:color="auto"/>
            <w:right w:val="none" w:sz="0" w:space="0" w:color="auto"/>
          </w:divBdr>
        </w:div>
        <w:div w:id="2033338748">
          <w:marLeft w:val="0"/>
          <w:marRight w:val="0"/>
          <w:marTop w:val="0"/>
          <w:marBottom w:val="0"/>
          <w:divBdr>
            <w:top w:val="none" w:sz="0" w:space="0" w:color="auto"/>
            <w:left w:val="none" w:sz="0" w:space="0" w:color="auto"/>
            <w:bottom w:val="none" w:sz="0" w:space="0" w:color="auto"/>
            <w:right w:val="none" w:sz="0" w:space="0" w:color="auto"/>
          </w:divBdr>
        </w:div>
        <w:div w:id="1062872549">
          <w:marLeft w:val="0"/>
          <w:marRight w:val="0"/>
          <w:marTop w:val="0"/>
          <w:marBottom w:val="0"/>
          <w:divBdr>
            <w:top w:val="none" w:sz="0" w:space="0" w:color="auto"/>
            <w:left w:val="none" w:sz="0" w:space="0" w:color="auto"/>
            <w:bottom w:val="none" w:sz="0" w:space="0" w:color="auto"/>
            <w:right w:val="none" w:sz="0" w:space="0" w:color="auto"/>
          </w:divBdr>
        </w:div>
        <w:div w:id="1521773849">
          <w:marLeft w:val="0"/>
          <w:marRight w:val="0"/>
          <w:marTop w:val="0"/>
          <w:marBottom w:val="0"/>
          <w:divBdr>
            <w:top w:val="none" w:sz="0" w:space="0" w:color="auto"/>
            <w:left w:val="none" w:sz="0" w:space="0" w:color="auto"/>
            <w:bottom w:val="none" w:sz="0" w:space="0" w:color="auto"/>
            <w:right w:val="none" w:sz="0" w:space="0" w:color="auto"/>
          </w:divBdr>
        </w:div>
        <w:div w:id="119153674">
          <w:marLeft w:val="0"/>
          <w:marRight w:val="0"/>
          <w:marTop w:val="0"/>
          <w:marBottom w:val="0"/>
          <w:divBdr>
            <w:top w:val="none" w:sz="0" w:space="0" w:color="auto"/>
            <w:left w:val="none" w:sz="0" w:space="0" w:color="auto"/>
            <w:bottom w:val="none" w:sz="0" w:space="0" w:color="auto"/>
            <w:right w:val="none" w:sz="0" w:space="0" w:color="auto"/>
          </w:divBdr>
        </w:div>
        <w:div w:id="603611755">
          <w:marLeft w:val="0"/>
          <w:marRight w:val="0"/>
          <w:marTop w:val="0"/>
          <w:marBottom w:val="0"/>
          <w:divBdr>
            <w:top w:val="none" w:sz="0" w:space="0" w:color="auto"/>
            <w:left w:val="none" w:sz="0" w:space="0" w:color="auto"/>
            <w:bottom w:val="none" w:sz="0" w:space="0" w:color="auto"/>
            <w:right w:val="none" w:sz="0" w:space="0" w:color="auto"/>
          </w:divBdr>
        </w:div>
        <w:div w:id="1065645867">
          <w:marLeft w:val="0"/>
          <w:marRight w:val="0"/>
          <w:marTop w:val="0"/>
          <w:marBottom w:val="0"/>
          <w:divBdr>
            <w:top w:val="none" w:sz="0" w:space="0" w:color="auto"/>
            <w:left w:val="none" w:sz="0" w:space="0" w:color="auto"/>
            <w:bottom w:val="none" w:sz="0" w:space="0" w:color="auto"/>
            <w:right w:val="none" w:sz="0" w:space="0" w:color="auto"/>
          </w:divBdr>
        </w:div>
        <w:div w:id="1569143798">
          <w:marLeft w:val="0"/>
          <w:marRight w:val="0"/>
          <w:marTop w:val="0"/>
          <w:marBottom w:val="0"/>
          <w:divBdr>
            <w:top w:val="none" w:sz="0" w:space="0" w:color="auto"/>
            <w:left w:val="none" w:sz="0" w:space="0" w:color="auto"/>
            <w:bottom w:val="none" w:sz="0" w:space="0" w:color="auto"/>
            <w:right w:val="none" w:sz="0" w:space="0" w:color="auto"/>
          </w:divBdr>
        </w:div>
        <w:div w:id="1410618152">
          <w:marLeft w:val="0"/>
          <w:marRight w:val="0"/>
          <w:marTop w:val="0"/>
          <w:marBottom w:val="0"/>
          <w:divBdr>
            <w:top w:val="none" w:sz="0" w:space="0" w:color="auto"/>
            <w:left w:val="none" w:sz="0" w:space="0" w:color="auto"/>
            <w:bottom w:val="none" w:sz="0" w:space="0" w:color="auto"/>
            <w:right w:val="none" w:sz="0" w:space="0" w:color="auto"/>
          </w:divBdr>
        </w:div>
        <w:div w:id="1252934863">
          <w:marLeft w:val="0"/>
          <w:marRight w:val="0"/>
          <w:marTop w:val="0"/>
          <w:marBottom w:val="0"/>
          <w:divBdr>
            <w:top w:val="none" w:sz="0" w:space="0" w:color="auto"/>
            <w:left w:val="none" w:sz="0" w:space="0" w:color="auto"/>
            <w:bottom w:val="none" w:sz="0" w:space="0" w:color="auto"/>
            <w:right w:val="none" w:sz="0" w:space="0" w:color="auto"/>
          </w:divBdr>
        </w:div>
        <w:div w:id="1365713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dom.ucoz.ru/_si/2/22507805.jpg"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detidom.ucoz.ru/_si/2/25296741.pn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detidom.ucoz.ru/_si/2/65388109.jpg" TargetMode="External"/><Relationship Id="rId1" Type="http://schemas.openxmlformats.org/officeDocument/2006/relationships/numbering" Target="numbering.xml"/><Relationship Id="rId6" Type="http://schemas.openxmlformats.org/officeDocument/2006/relationships/hyperlink" Target="http://detidom.ucoz.ru/_si/2/79855463.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detidom.ucoz.ru/_si/2/81415746.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etidom.ucoz.ru/_si/2/6052098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cp:lastPrinted>2017-02-13T10:07:00Z</cp:lastPrinted>
  <dcterms:created xsi:type="dcterms:W3CDTF">2017-02-13T10:06:00Z</dcterms:created>
  <dcterms:modified xsi:type="dcterms:W3CDTF">2017-02-13T10:24:00Z</dcterms:modified>
</cp:coreProperties>
</file>