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75" w:rsidRDefault="00A44775" w:rsidP="00A44775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4F364B">
        <w:rPr>
          <w:sz w:val="28"/>
          <w:szCs w:val="28"/>
        </w:rPr>
        <w:t>Как самим придумывать пальчиковые игры</w:t>
      </w:r>
    </w:p>
    <w:p w:rsidR="00A44775" w:rsidRPr="004F364B" w:rsidRDefault="00A44775" w:rsidP="00A44775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A44775" w:rsidRPr="004F364B" w:rsidRDefault="00A44775" w:rsidP="00A44775">
      <w:pPr>
        <w:pStyle w:val="firstraw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F364B">
        <w:rPr>
          <w:sz w:val="28"/>
          <w:szCs w:val="28"/>
        </w:rPr>
        <w:t xml:space="preserve">Каждый малыш с рождения индивидуален, обладает собственным темпераментом и характером. Кроме того, каждый по-разному реагирует на явления, предметы, животных. К примеру, то, что вам кажется обычным, может вызвать бурю эмоций у вашего малыша, и наоборот — он остается равнодушным к тому, что вам так нравится. </w:t>
      </w:r>
    </w:p>
    <w:p w:rsidR="00A44775" w:rsidRDefault="00A44775" w:rsidP="00A44775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F364B">
        <w:rPr>
          <w:sz w:val="28"/>
          <w:szCs w:val="28"/>
        </w:rPr>
        <w:t xml:space="preserve">Это касается и пальчиковых игр. У малыша даже в очень раннем возрасте есть свои представления, как нужно складывать пальчики. И это нужно учитывать. Дети очень любят познавать окружающий мир и начинают они как раз с пальчиков и ручек, учатся управлять ими, чтобы пощупать, потрогать, просто поиграть с ними. Даже если у вас накопилось достаточно много пальчиковых игр, стоит задуматься, подходят ли они вашему малышу. </w:t>
      </w:r>
    </w:p>
    <w:p w:rsidR="00A44775" w:rsidRPr="004F364B" w:rsidRDefault="00A44775" w:rsidP="00A44775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F364B">
        <w:rPr>
          <w:sz w:val="28"/>
          <w:szCs w:val="28"/>
        </w:rPr>
        <w:t xml:space="preserve">Ведь предлагаемые вами игры могут просто не понравиться ему. Может быть, стихи ему не понравятся или движения будут непонятными и трудно </w:t>
      </w:r>
      <w:proofErr w:type="spellStart"/>
      <w:r w:rsidRPr="004F364B">
        <w:rPr>
          <w:sz w:val="28"/>
          <w:szCs w:val="28"/>
        </w:rPr>
        <w:t>повторимыми</w:t>
      </w:r>
      <w:proofErr w:type="spellEnd"/>
      <w:r w:rsidRPr="004F364B">
        <w:rPr>
          <w:sz w:val="28"/>
          <w:szCs w:val="28"/>
        </w:rPr>
        <w:t xml:space="preserve">, или просто вам не удастся распалить интерес своего чада. А может быть стоит попробовать самим придумать пальчиковые игры? </w:t>
      </w:r>
    </w:p>
    <w:p w:rsidR="00A44775" w:rsidRDefault="00A44775" w:rsidP="00A4477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364B">
        <w:rPr>
          <w:sz w:val="28"/>
          <w:szCs w:val="28"/>
        </w:rPr>
        <w:t>Чтобы придумать интересную и несложную игру, стоит просто подметить, какие непроизвольные движения руками и пальчиками делает ваш малыш наиболее часто. А потом можно приступать к придумыванию пальчиковых игр под конкретные движения вашего ребенка.</w:t>
      </w:r>
      <w:r>
        <w:rPr>
          <w:sz w:val="28"/>
          <w:szCs w:val="28"/>
        </w:rPr>
        <w:t xml:space="preserve"> </w:t>
      </w:r>
      <w:proofErr w:type="gramStart"/>
      <w:r w:rsidRPr="004F364B">
        <w:rPr>
          <w:sz w:val="28"/>
          <w:szCs w:val="28"/>
        </w:rPr>
        <w:t>О</w:t>
      </w:r>
      <w:proofErr w:type="gramEnd"/>
      <w:r w:rsidRPr="004F364B">
        <w:rPr>
          <w:sz w:val="28"/>
          <w:szCs w:val="28"/>
        </w:rPr>
        <w:t xml:space="preserve">бсудите и представьте, с чем можно ассоциировать каждое движение вашего малыша. Потом задумайтесь над сюжетом, опираясь </w:t>
      </w:r>
      <w:proofErr w:type="gramStart"/>
      <w:r w:rsidRPr="004F364B">
        <w:rPr>
          <w:sz w:val="28"/>
          <w:szCs w:val="28"/>
        </w:rPr>
        <w:t>на те</w:t>
      </w:r>
      <w:proofErr w:type="gramEnd"/>
      <w:r w:rsidRPr="004F364B">
        <w:rPr>
          <w:sz w:val="28"/>
          <w:szCs w:val="28"/>
        </w:rPr>
        <w:t xml:space="preserve"> ассоциации, которые уже в наличии. </w:t>
      </w:r>
    </w:p>
    <w:p w:rsidR="00A44775" w:rsidRPr="004F364B" w:rsidRDefault="00A44775" w:rsidP="00A4477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F364B">
        <w:rPr>
          <w:sz w:val="28"/>
          <w:szCs w:val="28"/>
        </w:rPr>
        <w:t xml:space="preserve">Сочините первое предложение, потом подберите рифму ко второму предложению. Напишите четвертое предложение и подберите рифму к третьему предложению. </w:t>
      </w:r>
    </w:p>
    <w:p w:rsidR="00A44775" w:rsidRDefault="00A44775" w:rsidP="00A44775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F364B">
        <w:rPr>
          <w:sz w:val="28"/>
          <w:szCs w:val="28"/>
        </w:rPr>
        <w:t xml:space="preserve">Написание стихов — это процесс творческий, поэтому неудивительно, если с первого раза у вас ничего не получится. </w:t>
      </w:r>
    </w:p>
    <w:p w:rsidR="00A44775" w:rsidRDefault="00A44775" w:rsidP="00A44775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F364B">
        <w:rPr>
          <w:sz w:val="28"/>
          <w:szCs w:val="28"/>
        </w:rPr>
        <w:t xml:space="preserve">Не расстраивайтесь! </w:t>
      </w:r>
    </w:p>
    <w:p w:rsidR="00A44775" w:rsidRPr="004F364B" w:rsidRDefault="00A44775" w:rsidP="00A44775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F364B">
        <w:rPr>
          <w:sz w:val="28"/>
          <w:szCs w:val="28"/>
        </w:rPr>
        <w:t xml:space="preserve">Просто отложите свои наработки в сторону на некоторое время, постарайтесь вообще не думать о том, что сочиняете. Через некоторое время строки, которых не хватает в стихотворении, сами придут в голову. </w:t>
      </w:r>
    </w:p>
    <w:p w:rsidR="00A44775" w:rsidRPr="004F364B" w:rsidRDefault="00A44775" w:rsidP="00A4477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364B">
        <w:rPr>
          <w:sz w:val="28"/>
          <w:szCs w:val="28"/>
        </w:rPr>
        <w:t>У таких пальчиковых игр есть свои преимущества:</w:t>
      </w:r>
    </w:p>
    <w:p w:rsidR="00A44775" w:rsidRPr="00A44775" w:rsidRDefault="00A44775" w:rsidP="00A4477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775">
        <w:rPr>
          <w:rFonts w:ascii="Times New Roman" w:hAnsi="Times New Roman" w:cs="Times New Roman"/>
          <w:sz w:val="28"/>
          <w:szCs w:val="28"/>
        </w:rPr>
        <w:t xml:space="preserve">Так как придуманная для своего ребенка игра максимально близка ему, он реагирует на нее тут же. </w:t>
      </w:r>
    </w:p>
    <w:p w:rsidR="00A44775" w:rsidRPr="00A44775" w:rsidRDefault="00A44775" w:rsidP="00A4477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775">
        <w:rPr>
          <w:rFonts w:ascii="Times New Roman" w:hAnsi="Times New Roman" w:cs="Times New Roman"/>
          <w:sz w:val="28"/>
          <w:szCs w:val="28"/>
        </w:rPr>
        <w:t xml:space="preserve">Такую игру точно не забудешь, так как сами же ее и придумывали. </w:t>
      </w:r>
    </w:p>
    <w:p w:rsidR="00A44775" w:rsidRDefault="00A44775" w:rsidP="00A447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775">
        <w:rPr>
          <w:rFonts w:ascii="Times New Roman" w:hAnsi="Times New Roman" w:cs="Times New Roman"/>
          <w:sz w:val="28"/>
          <w:szCs w:val="28"/>
        </w:rPr>
        <w:t xml:space="preserve">Интонации и чувственность при озвучивании персональной игры неповторимы, потому что вы говорите с ребенком не только на одном языке жестов, но и эмоционально </w:t>
      </w:r>
      <w:proofErr w:type="gramStart"/>
      <w:r w:rsidRPr="00A44775">
        <w:rPr>
          <w:rFonts w:ascii="Times New Roman" w:hAnsi="Times New Roman" w:cs="Times New Roman"/>
          <w:sz w:val="28"/>
          <w:szCs w:val="28"/>
        </w:rPr>
        <w:t>становитесь максимально близки</w:t>
      </w:r>
      <w:proofErr w:type="gramEnd"/>
      <w:r w:rsidRPr="00A44775">
        <w:rPr>
          <w:rFonts w:ascii="Times New Roman" w:hAnsi="Times New Roman" w:cs="Times New Roman"/>
          <w:sz w:val="28"/>
          <w:szCs w:val="28"/>
        </w:rPr>
        <w:t xml:space="preserve"> ему. </w:t>
      </w:r>
    </w:p>
    <w:p w:rsidR="00A44775" w:rsidRPr="00A44775" w:rsidRDefault="00A44775" w:rsidP="00A44775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Гимнастика для пальчиков</w:t>
      </w:r>
    </w:p>
    <w:p w:rsidR="00A44775" w:rsidRPr="00A44775" w:rsidRDefault="00A44775" w:rsidP="00A44775">
      <w:pPr>
        <w:pStyle w:val="a6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75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(пальчиковые игры для дошкольников)</w:t>
      </w:r>
    </w:p>
    <w:p w:rsidR="00A44775" w:rsidRPr="006870D0" w:rsidRDefault="00A44775" w:rsidP="00A447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14E" w:rsidRDefault="0088614E" w:rsidP="00886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Концы пальцев направить вперед, </w:t>
      </w:r>
      <w:proofErr w:type="gramStart"/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прижать руки ладонями друг к другу, слегка приоткрыв</w:t>
      </w:r>
      <w:proofErr w:type="gramEnd"/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Проговария</w:t>
      </w:r>
      <w:proofErr w:type="spellEnd"/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стишок, показывать, как лодка качается на волнах, а затем плавными движениями рук - сами волны.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Потом по тексту стиха показать чайку, скрестив руки, соединив ладони тыльной стороной и помахать пальцами, сжатыми вместе.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Выпрямленными ладонями с пальцами, прижатыми друг к другу изобразить рыбок.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Плавными движениями ладоней показать, как рыбы плывут в воде.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плыву на лодке белой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волнам с жемчужной пеной.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- отважный капитан,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 не страшен ураган.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Чайки белые кружатся,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Тоже ветра не боятся.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Лишь пугает птичий крик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Стайку золотистых рыб.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И, объездив чудо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страны,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Посмотрев на океаны,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Путешественник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герой,</w:t>
      </w:r>
    </w:p>
    <w:p w:rsidR="0088614E" w:rsidRDefault="0088614E" w:rsidP="0088614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маме я вернусь домой.</w:t>
      </w:r>
    </w:p>
    <w:p w:rsidR="0088614E" w:rsidRDefault="0088614E" w:rsidP="00886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Проговаривая этот стишок, сопровождайте его движениями рук.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Пусть ребенок подражает Вашим действиям.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грибом - шалашик-домик,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(соедините ладони шалашиком)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 живет веселый гномик.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тихонько постучим,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(постучать кулаком одной руки о ладонь другой руки)</w:t>
      </w:r>
    </w:p>
    <w:p w:rsidR="0088614E" w:rsidRDefault="0088614E" w:rsidP="008861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14E" w:rsidRPr="007536BE" w:rsidRDefault="0088614E" w:rsidP="0088614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536B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«В колокольчик позвоним»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обеих рук обращены вниз, пальцы скрещены;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палец правой руки опущен вниз и слегка качается).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Двери нам откроет гномик,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Станет звать в шалашик-домик.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домике дощатый пол,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опустить вниз, ребром прижать друг к другу)</w:t>
      </w:r>
    </w:p>
    <w:p w:rsidR="0088614E" w:rsidRPr="004A48EC" w:rsidRDefault="0088614E" w:rsidP="0088614E">
      <w:pPr>
        <w:tabs>
          <w:tab w:val="left" w:pos="1380"/>
        </w:tabs>
        <w:spacing w:after="0"/>
        <w:ind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A48E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а </w:t>
      </w:r>
      <w:r w:rsidRPr="004A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нём дубовый стол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(левая рука сжата в кулак,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на кула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опускается ладонь правой руки)</w:t>
      </w:r>
    </w:p>
    <w:p w:rsidR="0088614E" w:rsidRPr="004A48EC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A4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Рядом – стул с высокой спинкой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(направить левую ладонь вертикально вверх,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ее нижней части приставить кулачок правой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 пальцем к себе)</w:t>
      </w:r>
    </w:p>
    <w:p w:rsidR="0088614E" w:rsidRDefault="0088614E" w:rsidP="0088614E">
      <w:pPr>
        <w:tabs>
          <w:tab w:val="center" w:pos="5031"/>
        </w:tabs>
        <w:spacing w:after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столе - тарелка с вилкой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(ладонь левой руки лежит на столе и направлена вверх, изображая тарелку, правая рука изображает вилку: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ладонь направлена вниз, четыре пальца выпрямлены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слегка разведены в стороны, а большой </w:t>
      </w:r>
      <w:proofErr w:type="gramStart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</w:t>
      </w:r>
      <w:proofErr w:type="gramEnd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ладони)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блины горой стоят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Угощенье для ребят.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14E" w:rsidRDefault="0088614E" w:rsidP="00886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Капли первые упали,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 постучать двумя пальцами каждой руки по столу)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Пауков перепугали.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(внутренняя сторона ладони опущена вниз;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слегка согнуть и, перебирая ими,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 разбегаются пауки)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Дождик застучал сильней,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(постучать по столу всеми пальцами обеих рук)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Птички скрылись средь ветвей.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(скрестив руки, ладони соединить тыльной стороной;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махать пальцами, сжатыми вместе).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Дождь полил как из ведра,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(сильнее постучать по столу всеми пальцами обеих рук)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Разбежалась детвора.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(указательный и средний пальцы обеих рук бегают по столу,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изображая человечков; остальные пальцы прижаты к ладони).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небе молния сверкает,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(нарисуйте пальцем в воздухе молнию)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 все небо разрывает.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(барабанить кулаками, а затем похлопать в ладоши)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потом из тучи солнце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(поднять обе руки вверх с разомкнутыми пальцами)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Вновь посмотрит нам в оконце!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14E" w:rsidRDefault="0088614E" w:rsidP="00886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БАРАШКИ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Ладони обеих рук опущены вниз.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Локти разведены в разные стороны.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Указательные пальцы и мизинцы обеих рук согнуты колечком и выдаются вперед, изображая рога барашков.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Остальные пальцы прижаты к ладоням.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Захотели утром рано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Пободаться</w:t>
      </w:r>
      <w:proofErr w:type="spellEnd"/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два барана.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Выставив рога свои,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 затеяли они.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 так они бодались,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 за друга все цеплялись.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к обеду, вдруг устав,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Разошлись, рога подняв.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614E" w:rsidRDefault="0088614E" w:rsidP="0088614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МОЯ СЕМЬЯ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6870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 </w:t>
      </w:r>
      <w:proofErr w:type="gramEnd"/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Знаю я, что у меня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 дружная семья: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- мама,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- я,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- бабушка моя,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- папа,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- дед.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 нас разлада нет.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614E" w:rsidRDefault="0088614E" w:rsidP="0088614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 И МЫШКА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Мягко кошка, посмотри,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Разжимает коготки.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обеих рук сжать в кулак и положить на стол ладонями вниз;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медленно разжать кулаки, разводя пальцы в стороны, показывая,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кошка выпускает коготки; при выполнении движений кисти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отрываются от стола, затем кулак или ладонь снова кладутся на стол)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легонько их сжимает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Мышку так она пугает.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Кошка ходит тихо-тихо,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(ладони обеих рук лежат на столе; локти разведены в разные стороны;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(правая рука) крадется: все пальцы правой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шагают по столу вперед.</w:t>
      </w:r>
      <w:proofErr w:type="gramEnd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(левая рука) убегает: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другой руки быстро движутся назад).</w:t>
      </w:r>
      <w:proofErr w:type="gramEnd"/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Половиц не слышно скрипа,</w:t>
      </w:r>
    </w:p>
    <w:p w:rsidR="0088614E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мышка не зевает,</w:t>
      </w:r>
    </w:p>
    <w:p w:rsidR="0088614E" w:rsidRPr="006870D0" w:rsidRDefault="0088614E" w:rsidP="008861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Вмиг от кошки удирает.</w:t>
      </w:r>
    </w:p>
    <w:p w:rsidR="00743925" w:rsidRDefault="00743925"/>
    <w:sectPr w:rsidR="00743925" w:rsidSect="00C2571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84" w:rsidRDefault="00DA7A84" w:rsidP="00B41B69">
      <w:pPr>
        <w:spacing w:after="0" w:line="240" w:lineRule="auto"/>
      </w:pPr>
      <w:r>
        <w:separator/>
      </w:r>
    </w:p>
  </w:endnote>
  <w:endnote w:type="continuationSeparator" w:id="0">
    <w:p w:rsidR="00DA7A84" w:rsidRDefault="00DA7A84" w:rsidP="00B4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84" w:rsidRDefault="00DA7A84" w:rsidP="00B41B69">
      <w:pPr>
        <w:spacing w:after="0" w:line="240" w:lineRule="auto"/>
      </w:pPr>
      <w:r>
        <w:separator/>
      </w:r>
    </w:p>
  </w:footnote>
  <w:footnote w:type="continuationSeparator" w:id="0">
    <w:p w:rsidR="00DA7A84" w:rsidRDefault="00DA7A84" w:rsidP="00B4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83531"/>
      <w:docPartObj>
        <w:docPartGallery w:val="Page Numbers (Top of Page)"/>
        <w:docPartUnique/>
      </w:docPartObj>
    </w:sdtPr>
    <w:sdtContent>
      <w:p w:rsidR="006870D0" w:rsidRDefault="00B41B69">
        <w:pPr>
          <w:pStyle w:val="a3"/>
          <w:jc w:val="right"/>
        </w:pPr>
        <w:r>
          <w:fldChar w:fldCharType="begin"/>
        </w:r>
        <w:r w:rsidR="0088614E">
          <w:instrText xml:space="preserve"> PAGE   \* MERGEFORMAT </w:instrText>
        </w:r>
        <w:r>
          <w:fldChar w:fldCharType="separate"/>
        </w:r>
        <w:r w:rsidR="00A447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42725"/>
    <w:multiLevelType w:val="multilevel"/>
    <w:tmpl w:val="EDA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14E"/>
    <w:rsid w:val="00743925"/>
    <w:rsid w:val="0088614E"/>
    <w:rsid w:val="00A44775"/>
    <w:rsid w:val="00B41B69"/>
    <w:rsid w:val="00DA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4E"/>
  </w:style>
  <w:style w:type="paragraph" w:styleId="1">
    <w:name w:val="heading 1"/>
    <w:basedOn w:val="a"/>
    <w:link w:val="10"/>
    <w:qFormat/>
    <w:rsid w:val="00A44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14E"/>
  </w:style>
  <w:style w:type="character" w:customStyle="1" w:styleId="10">
    <w:name w:val="Заголовок 1 Знак"/>
    <w:basedOn w:val="a0"/>
    <w:link w:val="1"/>
    <w:rsid w:val="00A44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raw">
    <w:name w:val="first_raw"/>
    <w:basedOn w:val="a"/>
    <w:rsid w:val="00A4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A4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44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989</Words>
  <Characters>5642</Characters>
  <Application>Microsoft Office Word</Application>
  <DocSecurity>0</DocSecurity>
  <Lines>47</Lines>
  <Paragraphs>13</Paragraphs>
  <ScaleCrop>false</ScaleCrop>
  <Company>Microsoft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</dc:creator>
  <cp:lastModifiedBy>Самойленко</cp:lastModifiedBy>
  <cp:revision>2</cp:revision>
  <dcterms:created xsi:type="dcterms:W3CDTF">2018-02-25T07:07:00Z</dcterms:created>
  <dcterms:modified xsi:type="dcterms:W3CDTF">2018-02-25T07:13:00Z</dcterms:modified>
</cp:coreProperties>
</file>