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CE" w:rsidRDefault="00B858F0">
      <w:pPr>
        <w:pStyle w:val="ad"/>
        <w:jc w:val="center"/>
        <w:rPr>
          <w:rFonts w:ascii="Times New Roman" w:hAnsi="Times New Roman" w:cs="Times New Roman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Выбираем школьный рюкзак!</w:t>
      </w:r>
    </w:p>
    <w:p w:rsidR="006327CE" w:rsidRDefault="00B858F0">
      <w:pPr>
        <w:pStyle w:val="a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330200</wp:posOffset>
            </wp:positionV>
            <wp:extent cx="1097280" cy="1241425"/>
            <wp:effectExtent l="0" t="0" r="0" b="8255"/>
            <wp:wrapSquare wrapText="bothSides"/>
            <wp:docPr id="3" name="Изображение 3" descr="png-transparent-backpack-cartoon-bag-backpack-photography-backpack-verteb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png-transparent-backpack-cartoon-bag-backpack-photography-backpack-vertebrat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09728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</w:t>
      </w: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b/>
          <w:shd w:val="clear" w:color="auto" w:fill="FFFFFF"/>
        </w:rPr>
        <w:t>Не за горами сентябрь – волнительная пора для каждого школьника и его родителей.</w:t>
      </w:r>
      <w:r>
        <w:rPr>
          <w:rFonts w:ascii="Times New Roman" w:hAnsi="Times New Roman" w:cs="Times New Roman"/>
          <w:shd w:val="clear" w:color="auto" w:fill="FFFFFF"/>
        </w:rPr>
        <w:t xml:space="preserve"> Кто-то впервые переступит порог учебного заведения, а для кого-то посещение школы уже привычное дело. Но и первоклассники, и ученики старшей школы готовятся к новому учебному году – выбирают школьную обувь и форму, школьные и письменные принадлежности и, </w:t>
      </w:r>
      <w:r>
        <w:rPr>
          <w:rFonts w:ascii="Times New Roman" w:hAnsi="Times New Roman" w:cs="Times New Roman"/>
          <w:shd w:val="clear" w:color="auto" w:fill="FFFFFF"/>
        </w:rPr>
        <w:t>конечно, сумки и рюкзаки.</w:t>
      </w:r>
    </w:p>
    <w:p w:rsidR="006327CE" w:rsidRDefault="00B858F0">
      <w:pPr>
        <w:pStyle w:val="ad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b/>
          <w:shd w:val="clear" w:color="auto" w:fill="FFFFFF"/>
        </w:rPr>
        <w:t>Школьные ранцы, наполненные учебниками, – первая тяжесть, с которой приходится сталкиваться детям.</w:t>
      </w:r>
      <w:r>
        <w:rPr>
          <w:rFonts w:ascii="Times New Roman" w:hAnsi="Times New Roman" w:cs="Times New Roman"/>
          <w:shd w:val="clear" w:color="auto" w:fill="FFFFFF"/>
        </w:rPr>
        <w:t xml:space="preserve"> В этом возрасте происходит активный рост мышечной и костной массы, и постоянная нагрузка на неокрепший позвоночник может с</w:t>
      </w:r>
      <w:r>
        <w:rPr>
          <w:rFonts w:ascii="Times New Roman" w:hAnsi="Times New Roman" w:cs="Times New Roman"/>
          <w:shd w:val="clear" w:color="auto" w:fill="FFFFFF"/>
        </w:rPr>
        <w:t>тать причиной многих болезней на всю дальнейшую жизнь. В связи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с этим,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родителям необходимо подходить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к выбору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школьного портфеля</w:t>
      </w:r>
      <w:r>
        <w:rPr>
          <w:rFonts w:ascii="Times New Roman" w:hAnsi="Times New Roman" w:cs="Times New Roman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shd w:val="clear" w:color="auto" w:fill="FFFFFF"/>
        </w:rPr>
        <w:t>со всей</w:t>
      </w:r>
      <w:r>
        <w:rPr>
          <w:rFonts w:ascii="Times New Roman" w:hAnsi="Times New Roman" w:cs="Times New Roman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shd w:val="clear" w:color="auto" w:fill="FFFFFF"/>
        </w:rPr>
        <w:t xml:space="preserve">ответственностью. </w:t>
      </w:r>
      <w:r>
        <w:br/>
      </w:r>
      <w:r>
        <w:rPr>
          <w:rFonts w:ascii="Times New Roman" w:hAnsi="Times New Roman" w:cs="Times New Roman"/>
        </w:rPr>
        <w:t xml:space="preserve">         При выборе школьной сумки, предпочтение следует отдавать ученическому ранцу, так как ношение книг и других школьных принадлежностей в ранце на спине способствует равномерному распределению нагрузки, формирует правильную осанку, освобождает руки ре</w:t>
      </w:r>
      <w:r>
        <w:rPr>
          <w:rFonts w:ascii="Times New Roman" w:hAnsi="Times New Roman" w:cs="Times New Roman"/>
        </w:rPr>
        <w:t>бенка. Требования к</w:t>
      </w:r>
      <w:r>
        <w:t xml:space="preserve"> </w:t>
      </w:r>
      <w:r>
        <w:rPr>
          <w:rFonts w:ascii="Times New Roman" w:hAnsi="Times New Roman" w:cs="Times New Roman"/>
        </w:rPr>
        <w:t xml:space="preserve">школьным рюкзакам, портфелям и ранцам регламентируются </w:t>
      </w:r>
      <w:r>
        <w:rPr>
          <w:rFonts w:ascii="Times New Roman" w:hAnsi="Times New Roman" w:cs="Times New Roman"/>
          <w:b/>
        </w:rPr>
        <w:t>Техническим регламентом Таможенного союза «О безопасности продукции, предназначенной для детей и подростков» (</w:t>
      </w:r>
      <w:hyperlink r:id="rId9" w:history="1">
        <w:r>
          <w:rPr>
            <w:rStyle w:val="a4"/>
            <w:rFonts w:ascii="Times New Roman" w:hAnsi="Times New Roman" w:cs="Times New Roman"/>
            <w:b/>
            <w:color w:val="auto"/>
          </w:rPr>
          <w:t>ТР ТС 007/2011</w:t>
        </w:r>
      </w:hyperlink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Портфели, школьные ранцы, рюкзаки должны быть безопасны для здоровья детей и отвечать установленным требованиям по органолептическим, санитарно-химическим, физико-гигиеническим и токсиколого-гигиеническим показателям.</w:t>
      </w:r>
    </w:p>
    <w:p w:rsidR="006327CE" w:rsidRDefault="00B858F0">
      <w:pPr>
        <w:pStyle w:val="a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Критерии, на которые необх</w:t>
      </w:r>
      <w:r>
        <w:rPr>
          <w:rFonts w:ascii="Times New Roman" w:hAnsi="Times New Roman" w:cs="Times New Roman"/>
          <w:b/>
        </w:rPr>
        <w:t>одимо обращать внимание при выборе школьного ранца:</w:t>
      </w:r>
    </w:p>
    <w:p w:rsidR="006327CE" w:rsidRDefault="00B858F0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 xml:space="preserve">Ткань - </w:t>
      </w:r>
      <w:r>
        <w:rPr>
          <w:rFonts w:ascii="Times New Roman" w:hAnsi="Times New Roman" w:cs="Times New Roman"/>
        </w:rPr>
        <w:t>материал для изготовления рюкзака должен быть легким, прочным, с водоотталкивающим покрытием, удобным для чистки. Для изготовления изделий может использоваться натуральная, искусственная или синте</w:t>
      </w:r>
      <w:r>
        <w:rPr>
          <w:rFonts w:ascii="Times New Roman" w:hAnsi="Times New Roman" w:cs="Times New Roman"/>
        </w:rPr>
        <w:t>тическая кожа, ткани и фурнитура, отвечающие требованиям безопасности. Соприкасающиеся с кожей конструктивные элементы ранцев, рюкзаков и портфелей не должны оказывать местного кожно-раздражающего действия. Материал, из которого изготовлены плечевые ремни,</w:t>
      </w:r>
      <w:r>
        <w:rPr>
          <w:rFonts w:ascii="Times New Roman" w:hAnsi="Times New Roman" w:cs="Times New Roman"/>
        </w:rPr>
        <w:t xml:space="preserve"> должен быть эластичным. При использовании жесткого материала рекомендуются специальные накладки.</w:t>
      </w:r>
    </w:p>
    <w:p w:rsidR="006327CE" w:rsidRDefault="00B858F0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t xml:space="preserve">Маркировка - </w:t>
      </w:r>
      <w:r>
        <w:rPr>
          <w:rFonts w:ascii="Times New Roman" w:hAnsi="Times New Roman" w:cs="Times New Roman"/>
        </w:rPr>
        <w:t>при выборе школьного рюкзака важно обращать на нее внимание. Маркировку наносят непосредственно на изделие, или на прикрепляемую этикетку, она мо</w:t>
      </w:r>
      <w:r>
        <w:rPr>
          <w:rFonts w:ascii="Times New Roman" w:hAnsi="Times New Roman" w:cs="Times New Roman"/>
        </w:rPr>
        <w:t xml:space="preserve">жет размещаться и на товарном ярлыке или листке-вкладыше. Информация должна быть на русском языке. Маркировка рюкзака должна содержать информацию о возрасте пользователя. </w:t>
      </w:r>
    </w:p>
    <w:p w:rsidR="006327CE" w:rsidRDefault="00B858F0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 xml:space="preserve">Спинка - </w:t>
      </w:r>
      <w:r>
        <w:rPr>
          <w:rFonts w:ascii="Times New Roman" w:hAnsi="Times New Roman" w:cs="Times New Roman"/>
        </w:rPr>
        <w:t>согласно требованиям ТР ТС 007/2011,  должна быть формоустойчивой, жесткой,</w:t>
      </w:r>
      <w:r>
        <w:rPr>
          <w:rFonts w:ascii="Times New Roman" w:hAnsi="Times New Roman" w:cs="Times New Roman"/>
        </w:rPr>
        <w:t xml:space="preserve"> несгибаемой. Но эти правила касаются только ранцев для учеников начальных классов. Рекомендуется выбирать рюкзак с ортопедической спинкой для учеников любых возрастов. В конструкцию спинки должны быть включены вставки из пластика или металла, обеспечивающ</w:t>
      </w:r>
      <w:r>
        <w:rPr>
          <w:rFonts w:ascii="Times New Roman" w:hAnsi="Times New Roman" w:cs="Times New Roman"/>
        </w:rPr>
        <w:t>ие его жесткость. Внешний слой должен быть выполнен из ткани с мягкой прокладкой из сетчатого материала.</w:t>
      </w:r>
    </w:p>
    <w:p w:rsidR="006327CE" w:rsidRDefault="00B858F0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>Лямки</w:t>
      </w:r>
      <w:r>
        <w:rPr>
          <w:rFonts w:ascii="Times New Roman" w:hAnsi="Times New Roman" w:cs="Times New Roman"/>
        </w:rPr>
        <w:t xml:space="preserve"> - выбирая рюкзак для ученика начальных классов, обратите внимание на их ширину. В верхней части лямка должна быть не менее 3,5-4 см, а в нижней –</w:t>
      </w:r>
      <w:r>
        <w:rPr>
          <w:rFonts w:ascii="Times New Roman" w:hAnsi="Times New Roman" w:cs="Times New Roman"/>
        </w:rPr>
        <w:t xml:space="preserve"> 2-2,5 см. Узкие лямки будут врезаться в тело, доставляя ребенку неудобства. Общая длина элемента – около 60-70 см. Подкладка на плечевых ремнях должна быть изготовлена из вентилируемой ткани, иначе кожа под ними будет потеть. Проверьте крепления – они дол</w:t>
      </w:r>
      <w:r>
        <w:rPr>
          <w:rFonts w:ascii="Times New Roman" w:hAnsi="Times New Roman" w:cs="Times New Roman"/>
        </w:rPr>
        <w:t>жны быть прочно зафиксированы на ткани и приспособлены для регулировки по длине. Рюкзак для учеников начальных классов должен иметь ручку для кратковременной переноски, и специальную петлю для того, чтобы вешать его на крючок парты.</w:t>
      </w:r>
    </w:p>
    <w:p w:rsidR="006327CE" w:rsidRDefault="00B858F0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t xml:space="preserve">Вес - </w:t>
      </w:r>
      <w:r>
        <w:rPr>
          <w:rFonts w:ascii="Times New Roman" w:hAnsi="Times New Roman" w:cs="Times New Roman"/>
        </w:rPr>
        <w:t>в норме вес рюкза</w:t>
      </w:r>
      <w:r>
        <w:rPr>
          <w:rFonts w:ascii="Times New Roman" w:hAnsi="Times New Roman" w:cs="Times New Roman"/>
        </w:rPr>
        <w:t>ка для учеников начальных классов не должен превышать 700 граммов, а для учащихся средних и старших классов – 1 кг. Безопасный для здоровья детей и подростков вес ежедневного комплекта учебников и письменных принадлежностей не должен превышать: для учащихс</w:t>
      </w:r>
      <w:r>
        <w:rPr>
          <w:rFonts w:ascii="Times New Roman" w:hAnsi="Times New Roman" w:cs="Times New Roman"/>
        </w:rPr>
        <w:t>я 1-2-х классов – более 1,5 кг; 3-4-х классов – более 2 кг; 5-6-х классов – более 2,5 кг; 7-8-х классов – более 3,5 кг; 9-11-х классов – более 4 кг.</w:t>
      </w:r>
    </w:p>
    <w:p w:rsidR="006327CE" w:rsidRDefault="00B858F0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>Размер</w:t>
      </w:r>
      <w:r>
        <w:rPr>
          <w:rFonts w:ascii="Times New Roman" w:hAnsi="Times New Roman" w:cs="Times New Roman"/>
        </w:rPr>
        <w:t xml:space="preserve"> - слишком большой рюкзак, пусть даже и легкий – может навредить осанке ребенка. Для ученика начальны</w:t>
      </w:r>
      <w:r>
        <w:rPr>
          <w:rFonts w:ascii="Times New Roman" w:hAnsi="Times New Roman" w:cs="Times New Roman"/>
        </w:rPr>
        <w:t>х классов рекомендуется рюкзак следующих размеров (допускается увеличение не более чем на 3 см): длина задней стенки – от 30 до 36 см; высота передней стенки – от 22 до 26 см; ширина изделия – 6-10 см.</w:t>
      </w:r>
    </w:p>
    <w:p w:rsidR="006327CE" w:rsidRDefault="00B858F0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>Вместимость</w:t>
      </w:r>
      <w:r>
        <w:rPr>
          <w:rFonts w:ascii="Times New Roman" w:hAnsi="Times New Roman" w:cs="Times New Roman"/>
        </w:rPr>
        <w:t xml:space="preserve"> - школьный рюкзак должен иметь два отделен</w:t>
      </w:r>
      <w:r>
        <w:rPr>
          <w:rFonts w:ascii="Times New Roman" w:hAnsi="Times New Roman" w:cs="Times New Roman"/>
        </w:rPr>
        <w:t>ия или одно большое с дополнительным карманом или вкладышем. В основной части рюкзака можно хранить учебники и тетради, а в дополнительной – пенал и канцелярские принадлежности.</w:t>
      </w:r>
    </w:p>
    <w:p w:rsidR="006327CE" w:rsidRDefault="00B858F0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>Безопасность</w:t>
      </w:r>
      <w:r>
        <w:rPr>
          <w:rFonts w:ascii="Times New Roman" w:hAnsi="Times New Roman" w:cs="Times New Roman"/>
        </w:rPr>
        <w:t xml:space="preserve"> - важный показатель – наличие на рюкзаке светоотражающих элементо</w:t>
      </w:r>
      <w:r>
        <w:rPr>
          <w:rFonts w:ascii="Times New Roman" w:hAnsi="Times New Roman" w:cs="Times New Roman"/>
        </w:rPr>
        <w:t>в, благодаря которым ребенка можно различить на дороге издалека. Согласно требованиям ТР ТС 007/2011, ученические портфели и ранцы должны иметь светоотражающие элементы на передних и боковых поверхностях и верхнем клапане. Цвета должны быть контрастными. Э</w:t>
      </w:r>
      <w:r>
        <w:rPr>
          <w:rFonts w:ascii="Times New Roman" w:hAnsi="Times New Roman" w:cs="Times New Roman"/>
        </w:rPr>
        <w:t>ти правила относятся к рюкзакам для учеников любых возрастов.</w:t>
      </w:r>
    </w:p>
    <w:p w:rsidR="006327CE" w:rsidRDefault="00B858F0">
      <w:pPr>
        <w:pStyle w:val="ad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b/>
        </w:rPr>
        <w:t>Желаем успехов в выборе удобных, качественных и красивых портфелей и ранцев!</w:t>
      </w:r>
      <w:bookmarkStart w:id="0" w:name="_GoBack"/>
      <w:bookmarkEnd w:id="0"/>
    </w:p>
    <w:p w:rsidR="006327CE" w:rsidRDefault="00B858F0">
      <w:pPr>
        <w:pStyle w:val="ad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Филиал ФБУЗ «ЦГиЭ в РО» в г. Ростове-на-Дону</w:t>
      </w:r>
    </w:p>
    <w:sectPr w:rsidR="006327CE" w:rsidSect="006327CE">
      <w:pgSz w:w="11906" w:h="16838"/>
      <w:pgMar w:top="284" w:right="566" w:bottom="851" w:left="85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7CE" w:rsidRDefault="00B858F0">
      <w:pPr>
        <w:spacing w:line="240" w:lineRule="auto"/>
      </w:pPr>
      <w:r>
        <w:separator/>
      </w:r>
    </w:p>
  </w:endnote>
  <w:endnote w:type="continuationSeparator" w:id="1">
    <w:p w:rsidR="006327CE" w:rsidRDefault="00B858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7CE" w:rsidRDefault="00B858F0">
      <w:pPr>
        <w:spacing w:after="0"/>
      </w:pPr>
      <w:r>
        <w:separator/>
      </w:r>
    </w:p>
  </w:footnote>
  <w:footnote w:type="continuationSeparator" w:id="1">
    <w:p w:rsidR="006327CE" w:rsidRDefault="00B858F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96824"/>
    <w:multiLevelType w:val="multilevel"/>
    <w:tmpl w:val="78D96824"/>
    <w:lvl w:ilvl="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  <w:color w:val="21252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6727"/>
    <w:rsid w:val="00054C5F"/>
    <w:rsid w:val="00061C1E"/>
    <w:rsid w:val="000827F7"/>
    <w:rsid w:val="0009273F"/>
    <w:rsid w:val="000A678A"/>
    <w:rsid w:val="001046B7"/>
    <w:rsid w:val="001A58A6"/>
    <w:rsid w:val="001F305A"/>
    <w:rsid w:val="001F7BDD"/>
    <w:rsid w:val="00223006"/>
    <w:rsid w:val="00300538"/>
    <w:rsid w:val="003436A2"/>
    <w:rsid w:val="003B315C"/>
    <w:rsid w:val="003D6274"/>
    <w:rsid w:val="0042468E"/>
    <w:rsid w:val="004E76AA"/>
    <w:rsid w:val="00596443"/>
    <w:rsid w:val="005E6940"/>
    <w:rsid w:val="006327CE"/>
    <w:rsid w:val="00643155"/>
    <w:rsid w:val="00656727"/>
    <w:rsid w:val="00694EB3"/>
    <w:rsid w:val="0071587B"/>
    <w:rsid w:val="007350D3"/>
    <w:rsid w:val="0079084F"/>
    <w:rsid w:val="007D21E0"/>
    <w:rsid w:val="007F0FFD"/>
    <w:rsid w:val="00835A33"/>
    <w:rsid w:val="008E37B3"/>
    <w:rsid w:val="008F3C83"/>
    <w:rsid w:val="00910340"/>
    <w:rsid w:val="00912F5C"/>
    <w:rsid w:val="00913951"/>
    <w:rsid w:val="0092605C"/>
    <w:rsid w:val="00945D7A"/>
    <w:rsid w:val="009B559D"/>
    <w:rsid w:val="00A31BA2"/>
    <w:rsid w:val="00A43374"/>
    <w:rsid w:val="00A43DC3"/>
    <w:rsid w:val="00A608CD"/>
    <w:rsid w:val="00A73011"/>
    <w:rsid w:val="00AA5203"/>
    <w:rsid w:val="00AC459A"/>
    <w:rsid w:val="00AD72B8"/>
    <w:rsid w:val="00AF35EC"/>
    <w:rsid w:val="00B858F0"/>
    <w:rsid w:val="00BA7A6F"/>
    <w:rsid w:val="00BB0D11"/>
    <w:rsid w:val="00C74554"/>
    <w:rsid w:val="00CC6F5E"/>
    <w:rsid w:val="00D85304"/>
    <w:rsid w:val="00D85581"/>
    <w:rsid w:val="00DD6F72"/>
    <w:rsid w:val="00DE5BCE"/>
    <w:rsid w:val="00E36E8F"/>
    <w:rsid w:val="00E50DBF"/>
    <w:rsid w:val="00E84EE0"/>
    <w:rsid w:val="00EC06D8"/>
    <w:rsid w:val="00F25420"/>
    <w:rsid w:val="00F96E5C"/>
    <w:rsid w:val="563D3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7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327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6327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6327CE"/>
    <w:rPr>
      <w:color w:val="800080" w:themeColor="followedHyperlink"/>
      <w:u w:val="single"/>
    </w:rPr>
  </w:style>
  <w:style w:type="character" w:styleId="a4">
    <w:name w:val="Hyperlink"/>
    <w:basedOn w:val="a0"/>
    <w:uiPriority w:val="99"/>
    <w:semiHidden/>
    <w:unhideWhenUsed/>
    <w:qFormat/>
    <w:rsid w:val="006327CE"/>
    <w:rPr>
      <w:color w:val="0000FF"/>
      <w:u w:val="single"/>
    </w:rPr>
  </w:style>
  <w:style w:type="character" w:styleId="a5">
    <w:name w:val="Strong"/>
    <w:basedOn w:val="a0"/>
    <w:uiPriority w:val="22"/>
    <w:qFormat/>
    <w:rsid w:val="006327C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632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qFormat/>
    <w:rsid w:val="006327CE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semiHidden/>
    <w:unhideWhenUsed/>
    <w:qFormat/>
    <w:rsid w:val="006327CE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qFormat/>
    <w:rsid w:val="0063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6327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6327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327C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-articledate">
    <w:name w:val="z-article__date"/>
    <w:basedOn w:val="a"/>
    <w:qFormat/>
    <w:rsid w:val="0063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nter">
    <w:name w:val="counter"/>
    <w:basedOn w:val="a0"/>
    <w:qFormat/>
    <w:rsid w:val="006327CE"/>
  </w:style>
  <w:style w:type="character" w:customStyle="1" w:styleId="iblock-votecounter">
    <w:name w:val="iblock-vote__counter"/>
    <w:basedOn w:val="a0"/>
    <w:qFormat/>
    <w:rsid w:val="006327CE"/>
  </w:style>
  <w:style w:type="paragraph" w:styleId="ad">
    <w:name w:val="No Spacing"/>
    <w:uiPriority w:val="1"/>
    <w:qFormat/>
    <w:rsid w:val="006327CE"/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semiHidden/>
    <w:qFormat/>
    <w:rsid w:val="006327CE"/>
  </w:style>
  <w:style w:type="character" w:customStyle="1" w:styleId="ab">
    <w:name w:val="Нижний колонтитул Знак"/>
    <w:basedOn w:val="a0"/>
    <w:link w:val="aa"/>
    <w:uiPriority w:val="99"/>
    <w:semiHidden/>
    <w:rsid w:val="006327C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08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4318</Characters>
  <Application>Microsoft Office Word</Application>
  <DocSecurity>4</DocSecurity>
  <Lines>35</Lines>
  <Paragraphs>10</Paragraphs>
  <ScaleCrop>false</ScaleCrop>
  <Company>Reanimator Extreme Edition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Наталья</cp:lastModifiedBy>
  <cp:revision>2</cp:revision>
  <cp:lastPrinted>2022-08-02T13:18:00Z</cp:lastPrinted>
  <dcterms:created xsi:type="dcterms:W3CDTF">2023-05-30T07:51:00Z</dcterms:created>
  <dcterms:modified xsi:type="dcterms:W3CDTF">2023-05-30T07:51:00Z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65DB93071FB64135B250DB1AC08AE7B8</vt:lpwstr>
  </property>
</Properties>
</file>